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E05" w:rsidRPr="00694739" w:rsidRDefault="007E6E05" w:rsidP="007E6E05">
      <w:pPr>
        <w:rPr>
          <w:rFonts w:ascii="Arial" w:hAnsi="Arial" w:cs="Arial"/>
          <w:b/>
          <w:szCs w:val="24"/>
          <w:lang w:val="en-US"/>
        </w:rPr>
      </w:pPr>
      <w:r w:rsidRPr="00694739">
        <w:rPr>
          <w:rFonts w:ascii="Arial" w:hAnsi="Arial" w:cs="Arial"/>
          <w:b/>
          <w:szCs w:val="24"/>
          <w:lang w:val="en-US"/>
        </w:rPr>
        <w:t>#</w:t>
      </w:r>
      <w:r w:rsidR="00540D24">
        <w:rPr>
          <w:rFonts w:ascii="Arial" w:hAnsi="Arial" w:cs="Arial"/>
          <w:b/>
          <w:szCs w:val="24"/>
          <w:lang w:val="en-US"/>
        </w:rPr>
        <w:t xml:space="preserve"> </w:t>
      </w:r>
      <w:r w:rsidRPr="00694739">
        <w:rPr>
          <w:rFonts w:ascii="Arial" w:hAnsi="Arial" w:cs="Arial"/>
          <w:b/>
          <w:szCs w:val="24"/>
          <w:lang w:val="en-US"/>
        </w:rPr>
        <w:t>1</w:t>
      </w:r>
    </w:p>
    <w:p w:rsidR="007E6E05" w:rsidRPr="00694739" w:rsidRDefault="007E6E05" w:rsidP="007E6E05">
      <w:pPr>
        <w:rPr>
          <w:rFonts w:ascii="Arial" w:hAnsi="Arial" w:cs="Arial"/>
          <w:b/>
          <w:szCs w:val="24"/>
          <w:u w:val="single"/>
        </w:rPr>
      </w:pPr>
    </w:p>
    <w:p w:rsidR="007E6E05" w:rsidRPr="00694739" w:rsidRDefault="007E6E05" w:rsidP="007E6E05">
      <w:pPr>
        <w:rPr>
          <w:rFonts w:ascii="Arial" w:hAnsi="Arial" w:cs="Arial"/>
          <w:b/>
          <w:szCs w:val="24"/>
          <w:lang w:val="en-US"/>
        </w:rPr>
      </w:pPr>
      <w:r w:rsidRPr="00694739">
        <w:rPr>
          <w:rFonts w:ascii="Arial" w:hAnsi="Arial" w:cs="Arial"/>
          <w:b/>
          <w:szCs w:val="24"/>
          <w:u w:val="single"/>
        </w:rPr>
        <w:t xml:space="preserve">Article </w:t>
      </w:r>
      <w:r w:rsidR="007F50B6">
        <w:rPr>
          <w:rFonts w:ascii="Arial" w:hAnsi="Arial" w:cs="Arial"/>
          <w:b/>
          <w:szCs w:val="24"/>
          <w:u w:val="single"/>
        </w:rPr>
        <w:t>4, Sentence 4</w:t>
      </w:r>
      <w:r w:rsidRPr="00694739">
        <w:rPr>
          <w:rFonts w:ascii="Arial" w:hAnsi="Arial" w:cs="Arial"/>
          <w:b/>
          <w:szCs w:val="24"/>
          <w:u w:val="single"/>
        </w:rPr>
        <w:t>.0</w:t>
      </w:r>
      <w:r w:rsidR="007F50B6">
        <w:rPr>
          <w:rFonts w:ascii="Arial" w:hAnsi="Arial" w:cs="Arial"/>
          <w:b/>
          <w:szCs w:val="24"/>
          <w:u w:val="single"/>
        </w:rPr>
        <w:t>2</w:t>
      </w:r>
    </w:p>
    <w:p w:rsidR="007E6E05" w:rsidRPr="00694739" w:rsidRDefault="007E6E05" w:rsidP="007E6E05">
      <w:pPr>
        <w:jc w:val="both"/>
        <w:rPr>
          <w:rFonts w:ascii="Arial" w:hAnsi="Arial" w:cs="Arial"/>
          <w:szCs w:val="24"/>
          <w:lang w:val="en-US"/>
        </w:rPr>
      </w:pPr>
    </w:p>
    <w:p w:rsidR="007E6E05" w:rsidRPr="00694739" w:rsidRDefault="007E6E05" w:rsidP="007E6E05">
      <w:pPr>
        <w:jc w:val="both"/>
        <w:rPr>
          <w:rFonts w:ascii="Arial" w:hAnsi="Arial" w:cs="Arial"/>
          <w:szCs w:val="24"/>
          <w:u w:val="single"/>
          <w:lang w:val="en-US"/>
        </w:rPr>
      </w:pPr>
      <w:r w:rsidRPr="00694739">
        <w:rPr>
          <w:rFonts w:ascii="Arial" w:hAnsi="Arial" w:cs="Arial"/>
          <w:szCs w:val="24"/>
          <w:u w:val="single"/>
          <w:lang w:val="en-US"/>
        </w:rPr>
        <w:t>Presently reads:</w:t>
      </w:r>
    </w:p>
    <w:p w:rsidR="007E6E05" w:rsidRPr="00694739" w:rsidRDefault="007E6E05" w:rsidP="007E6E05">
      <w:pPr>
        <w:jc w:val="both"/>
        <w:rPr>
          <w:rFonts w:ascii="Arial" w:hAnsi="Arial" w:cs="Arial"/>
          <w:szCs w:val="24"/>
          <w:u w:val="single"/>
          <w:lang w:val="en-US"/>
        </w:rPr>
      </w:pPr>
    </w:p>
    <w:p w:rsidR="007E6E05" w:rsidRPr="00B72672" w:rsidRDefault="007F50B6" w:rsidP="007E6E05">
      <w:pPr>
        <w:widowControl w:val="0"/>
        <w:tabs>
          <w:tab w:val="left" w:pos="810"/>
          <w:tab w:val="left" w:pos="990"/>
        </w:tabs>
        <w:autoSpaceDE w:val="0"/>
        <w:autoSpaceDN w:val="0"/>
        <w:adjustRightInd w:val="0"/>
        <w:jc w:val="both"/>
        <w:rPr>
          <w:rFonts w:ascii="Arial" w:hAnsi="Arial" w:cs="Arial"/>
          <w:b/>
          <w:bCs/>
          <w:szCs w:val="24"/>
          <w:u w:val="single"/>
        </w:rPr>
      </w:pPr>
      <w:r w:rsidRPr="007F50B6">
        <w:rPr>
          <w:rFonts w:ascii="Arial" w:hAnsi="Arial" w:cs="Arial"/>
          <w:b/>
          <w:bCs/>
          <w:szCs w:val="24"/>
          <w:u w:val="single"/>
        </w:rPr>
        <w:t>Active Member</w:t>
      </w:r>
      <w:r w:rsidR="007E6E05" w:rsidRPr="00B72672">
        <w:rPr>
          <w:rFonts w:ascii="Arial" w:hAnsi="Arial" w:cs="Arial"/>
          <w:b/>
          <w:bCs/>
          <w:szCs w:val="24"/>
          <w:u w:val="single"/>
        </w:rPr>
        <w:t>:</w:t>
      </w:r>
    </w:p>
    <w:p w:rsidR="007E6E05" w:rsidRPr="00694739" w:rsidRDefault="007E6E05" w:rsidP="007E6E05">
      <w:pPr>
        <w:widowControl w:val="0"/>
        <w:tabs>
          <w:tab w:val="left" w:pos="810"/>
          <w:tab w:val="left" w:pos="990"/>
        </w:tabs>
        <w:autoSpaceDE w:val="0"/>
        <w:autoSpaceDN w:val="0"/>
        <w:adjustRightInd w:val="0"/>
        <w:jc w:val="both"/>
        <w:rPr>
          <w:rFonts w:ascii="Arial" w:hAnsi="Arial" w:cs="Arial"/>
          <w:b/>
          <w:bCs/>
          <w:szCs w:val="24"/>
          <w:u w:val="single"/>
        </w:rPr>
      </w:pPr>
    </w:p>
    <w:p w:rsidR="007E6E05" w:rsidRPr="00694739" w:rsidRDefault="007F50B6" w:rsidP="007E6E05">
      <w:pPr>
        <w:jc w:val="both"/>
        <w:rPr>
          <w:rFonts w:ascii="Arial" w:hAnsi="Arial" w:cs="Arial"/>
          <w:szCs w:val="24"/>
          <w:lang w:val="en-US"/>
        </w:rPr>
      </w:pPr>
      <w:r w:rsidRPr="007F50B6">
        <w:rPr>
          <w:rFonts w:ascii="Arial" w:hAnsi="Arial" w:cs="Arial"/>
          <w:szCs w:val="24"/>
        </w:rPr>
        <w:t xml:space="preserve">Also eligible for Active Membership shall be those persons actively performing fire prevention duties in </w:t>
      </w:r>
      <w:r w:rsidRPr="00DA0B62">
        <w:rPr>
          <w:rFonts w:ascii="Arial" w:hAnsi="Arial" w:cs="Arial"/>
          <w:dstrike/>
          <w:color w:val="FF0000"/>
          <w:szCs w:val="24"/>
        </w:rPr>
        <w:t>industry</w:t>
      </w:r>
      <w:r w:rsidRPr="007F50B6">
        <w:rPr>
          <w:rFonts w:ascii="Arial" w:hAnsi="Arial" w:cs="Arial"/>
          <w:szCs w:val="24"/>
        </w:rPr>
        <w:t xml:space="preserve">, government </w:t>
      </w:r>
      <w:r w:rsidRPr="00DA0B62">
        <w:rPr>
          <w:rFonts w:ascii="Arial" w:hAnsi="Arial" w:cs="Arial"/>
          <w:dstrike/>
          <w:color w:val="FF0000"/>
          <w:szCs w:val="24"/>
        </w:rPr>
        <w:t>and institutions</w:t>
      </w:r>
      <w:r w:rsidRPr="007F50B6">
        <w:rPr>
          <w:rFonts w:ascii="Arial" w:hAnsi="Arial" w:cs="Arial"/>
          <w:szCs w:val="24"/>
        </w:rPr>
        <w:t>.</w:t>
      </w:r>
    </w:p>
    <w:p w:rsidR="007E6E05" w:rsidRPr="00694739" w:rsidRDefault="007E6E05" w:rsidP="007E6E05">
      <w:pPr>
        <w:jc w:val="both"/>
        <w:rPr>
          <w:rFonts w:ascii="Arial" w:hAnsi="Arial" w:cs="Arial"/>
          <w:szCs w:val="24"/>
          <w:lang w:val="en-US"/>
        </w:rPr>
      </w:pPr>
    </w:p>
    <w:p w:rsidR="007E6E05" w:rsidRPr="00694739" w:rsidRDefault="007E6E05" w:rsidP="007E6E05">
      <w:pPr>
        <w:jc w:val="both"/>
        <w:rPr>
          <w:rFonts w:ascii="Arial" w:hAnsi="Arial" w:cs="Arial"/>
          <w:szCs w:val="24"/>
          <w:u w:val="single"/>
          <w:lang w:val="en-US"/>
        </w:rPr>
      </w:pPr>
      <w:r w:rsidRPr="00694739">
        <w:rPr>
          <w:rFonts w:ascii="Arial" w:hAnsi="Arial" w:cs="Arial"/>
          <w:szCs w:val="24"/>
          <w:u w:val="single"/>
          <w:lang w:val="en-US"/>
        </w:rPr>
        <w:t>Proposed to read:</w:t>
      </w:r>
    </w:p>
    <w:p w:rsidR="007E6E05" w:rsidRPr="00694739" w:rsidRDefault="007E6E05" w:rsidP="007E6E05">
      <w:pPr>
        <w:jc w:val="both"/>
        <w:rPr>
          <w:rFonts w:ascii="Arial" w:hAnsi="Arial" w:cs="Arial"/>
          <w:szCs w:val="24"/>
          <w:lang w:val="en-US"/>
        </w:rPr>
      </w:pPr>
    </w:p>
    <w:p w:rsidR="007F50B6" w:rsidRPr="007F50B6" w:rsidRDefault="007F50B6" w:rsidP="007F50B6">
      <w:pPr>
        <w:jc w:val="both"/>
        <w:rPr>
          <w:rFonts w:ascii="Arial" w:hAnsi="Arial" w:cs="Arial"/>
          <w:b/>
          <w:bCs/>
          <w:szCs w:val="24"/>
          <w:u w:val="single"/>
        </w:rPr>
      </w:pPr>
      <w:r w:rsidRPr="007F50B6">
        <w:rPr>
          <w:rFonts w:ascii="Arial" w:hAnsi="Arial" w:cs="Arial"/>
          <w:b/>
          <w:bCs/>
          <w:szCs w:val="24"/>
          <w:u w:val="single"/>
        </w:rPr>
        <w:t>Active Member:</w:t>
      </w:r>
    </w:p>
    <w:p w:rsidR="007F50B6" w:rsidRPr="007F50B6" w:rsidRDefault="007F50B6" w:rsidP="007F50B6">
      <w:pPr>
        <w:jc w:val="both"/>
        <w:rPr>
          <w:rFonts w:ascii="Arial" w:hAnsi="Arial" w:cs="Arial"/>
          <w:b/>
          <w:bCs/>
          <w:szCs w:val="24"/>
          <w:u w:val="single"/>
        </w:rPr>
      </w:pPr>
    </w:p>
    <w:p w:rsidR="007E6E05" w:rsidRPr="007F50B6" w:rsidRDefault="007F50B6" w:rsidP="007F50B6">
      <w:pPr>
        <w:jc w:val="both"/>
        <w:rPr>
          <w:rFonts w:ascii="Arial" w:hAnsi="Arial" w:cs="Arial"/>
          <w:szCs w:val="24"/>
          <w:lang w:val="en-US"/>
        </w:rPr>
      </w:pPr>
      <w:r w:rsidRPr="007F50B6">
        <w:rPr>
          <w:rFonts w:ascii="Arial" w:hAnsi="Arial" w:cs="Arial"/>
          <w:bCs/>
          <w:szCs w:val="24"/>
        </w:rPr>
        <w:t xml:space="preserve">Also eligible for Active Membership shall be those persons actively performing fire prevention duties </w:t>
      </w:r>
      <w:r w:rsidRPr="00FA2E90">
        <w:rPr>
          <w:rFonts w:ascii="Arial" w:hAnsi="Arial" w:cs="Arial"/>
          <w:bCs/>
          <w:color w:val="00B0F0"/>
          <w:szCs w:val="24"/>
        </w:rPr>
        <w:t>in government</w:t>
      </w:r>
      <w:r w:rsidRPr="007F50B6">
        <w:rPr>
          <w:rFonts w:ascii="Arial" w:hAnsi="Arial" w:cs="Arial"/>
          <w:bCs/>
          <w:szCs w:val="24"/>
        </w:rPr>
        <w:t>.</w:t>
      </w:r>
    </w:p>
    <w:p w:rsidR="007F50B6" w:rsidRDefault="007F50B6" w:rsidP="007E6E05">
      <w:pPr>
        <w:jc w:val="both"/>
        <w:rPr>
          <w:rFonts w:ascii="Arial" w:hAnsi="Arial" w:cs="Arial"/>
          <w:b/>
          <w:szCs w:val="24"/>
          <w:u w:val="single"/>
        </w:rPr>
      </w:pPr>
    </w:p>
    <w:p w:rsidR="00BC0E32" w:rsidRDefault="007E6E05" w:rsidP="007E6E05">
      <w:pPr>
        <w:jc w:val="both"/>
        <w:rPr>
          <w:rFonts w:ascii="Arial" w:hAnsi="Arial" w:cs="Arial"/>
          <w:b/>
          <w:szCs w:val="24"/>
        </w:rPr>
      </w:pPr>
      <w:r w:rsidRPr="00694739">
        <w:rPr>
          <w:rFonts w:ascii="Arial" w:hAnsi="Arial" w:cs="Arial"/>
          <w:b/>
          <w:szCs w:val="24"/>
          <w:u w:val="single"/>
        </w:rPr>
        <w:t>Rational</w:t>
      </w:r>
      <w:r w:rsidRPr="00694739">
        <w:rPr>
          <w:rFonts w:ascii="Arial" w:hAnsi="Arial" w:cs="Arial"/>
          <w:b/>
          <w:szCs w:val="24"/>
        </w:rPr>
        <w:t>:</w:t>
      </w:r>
    </w:p>
    <w:p w:rsidR="00BC0E32" w:rsidRDefault="00BC0E32" w:rsidP="007E6E05">
      <w:pPr>
        <w:jc w:val="both"/>
        <w:rPr>
          <w:rFonts w:ascii="Arial" w:hAnsi="Arial" w:cs="Arial"/>
          <w:b/>
          <w:szCs w:val="24"/>
        </w:rPr>
      </w:pPr>
    </w:p>
    <w:p w:rsidR="007E6E05" w:rsidRDefault="00DA0B62" w:rsidP="007E6E05">
      <w:pPr>
        <w:jc w:val="both"/>
        <w:rPr>
          <w:rFonts w:ascii="Arial" w:hAnsi="Arial" w:cs="Arial"/>
          <w:szCs w:val="24"/>
        </w:rPr>
      </w:pPr>
      <w:r w:rsidRPr="00FA2E90">
        <w:rPr>
          <w:rFonts w:ascii="Arial" w:hAnsi="Arial" w:cs="Arial"/>
          <w:szCs w:val="24"/>
          <w:highlight w:val="yellow"/>
        </w:rPr>
        <w:t>We want to</w:t>
      </w:r>
      <w:r w:rsidR="00C66D02" w:rsidRPr="00FA2E90">
        <w:rPr>
          <w:rFonts w:ascii="Arial" w:hAnsi="Arial" w:cs="Arial"/>
          <w:szCs w:val="24"/>
          <w:highlight w:val="yellow"/>
        </w:rPr>
        <w:t xml:space="preserve"> </w:t>
      </w:r>
      <w:r w:rsidR="00002BE0" w:rsidRPr="00FA2E90">
        <w:rPr>
          <w:rFonts w:ascii="Arial" w:hAnsi="Arial" w:cs="Arial"/>
          <w:szCs w:val="24"/>
          <w:highlight w:val="yellow"/>
        </w:rPr>
        <w:t>minimize misinterpretation of the sentence</w:t>
      </w:r>
      <w:r w:rsidR="00FA2E90">
        <w:rPr>
          <w:rFonts w:ascii="Arial" w:hAnsi="Arial" w:cs="Arial"/>
          <w:szCs w:val="24"/>
          <w:highlight w:val="yellow"/>
        </w:rPr>
        <w:t xml:space="preserve"> and exclude industry and institutions</w:t>
      </w:r>
      <w:r w:rsidR="00002BE0" w:rsidRPr="00FA2E90">
        <w:rPr>
          <w:rFonts w:ascii="Arial" w:hAnsi="Arial" w:cs="Arial"/>
          <w:szCs w:val="24"/>
          <w:highlight w:val="yellow"/>
        </w:rPr>
        <w:t>.</w:t>
      </w:r>
      <w:r w:rsidR="00002BE0">
        <w:rPr>
          <w:rFonts w:ascii="Arial" w:hAnsi="Arial" w:cs="Arial"/>
          <w:szCs w:val="24"/>
        </w:rPr>
        <w:t xml:space="preserve"> </w:t>
      </w:r>
    </w:p>
    <w:p w:rsidR="00FA2E90" w:rsidRPr="00694739" w:rsidRDefault="00FA2E90" w:rsidP="007E6E05">
      <w:pPr>
        <w:jc w:val="both"/>
        <w:rPr>
          <w:rFonts w:ascii="Arial" w:hAnsi="Arial" w:cs="Arial"/>
          <w:szCs w:val="24"/>
          <w:u w:val="single"/>
        </w:rPr>
      </w:pPr>
    </w:p>
    <w:p w:rsidR="00694739" w:rsidRDefault="00694739" w:rsidP="007E6E05">
      <w:pPr>
        <w:rPr>
          <w:rFonts w:ascii="Arial" w:hAnsi="Arial" w:cs="Arial"/>
          <w:b/>
          <w:szCs w:val="24"/>
          <w:lang w:val="en-US"/>
        </w:rPr>
      </w:pPr>
    </w:p>
    <w:p w:rsidR="00FA2E90" w:rsidRDefault="00FA2E90" w:rsidP="00FA2E90">
      <w:pPr>
        <w:pBdr>
          <w:top w:val="single" w:sz="4" w:space="1" w:color="auto"/>
        </w:pBdr>
        <w:tabs>
          <w:tab w:val="left" w:pos="810"/>
          <w:tab w:val="left" w:pos="990"/>
        </w:tabs>
        <w:jc w:val="both"/>
        <w:rPr>
          <w:rFonts w:ascii="MS Reference Sans Serif" w:hAnsi="MS Reference Sans Serif"/>
          <w:b/>
          <w:bCs/>
          <w:szCs w:val="24"/>
        </w:rPr>
      </w:pPr>
    </w:p>
    <w:p w:rsidR="00FA2E90" w:rsidRDefault="00FA2E90" w:rsidP="00FA2E90">
      <w:pPr>
        <w:pBdr>
          <w:top w:val="single" w:sz="4" w:space="1" w:color="auto"/>
        </w:pBdr>
        <w:tabs>
          <w:tab w:val="left" w:pos="810"/>
          <w:tab w:val="left" w:pos="990"/>
        </w:tabs>
        <w:jc w:val="both"/>
        <w:rPr>
          <w:rFonts w:ascii="MS Reference Sans Serif" w:hAnsi="MS Reference Sans Serif"/>
          <w:b/>
          <w:bCs/>
          <w:szCs w:val="24"/>
        </w:rPr>
      </w:pPr>
    </w:p>
    <w:p w:rsidR="00AF6CD7" w:rsidRDefault="00AF6CD7" w:rsidP="00FA2E90">
      <w:pPr>
        <w:pBdr>
          <w:top w:val="single" w:sz="4" w:space="1" w:color="auto"/>
        </w:pBdr>
        <w:tabs>
          <w:tab w:val="left" w:pos="810"/>
          <w:tab w:val="left" w:pos="990"/>
        </w:tabs>
        <w:jc w:val="both"/>
        <w:rPr>
          <w:rFonts w:ascii="MS Reference Sans Serif" w:hAnsi="MS Reference Sans Serif"/>
          <w:b/>
          <w:bCs/>
          <w:szCs w:val="24"/>
        </w:rPr>
      </w:pPr>
      <w:r>
        <w:rPr>
          <w:rFonts w:ascii="MS Reference Sans Serif" w:hAnsi="MS Reference Sans Serif"/>
          <w:b/>
          <w:bCs/>
          <w:szCs w:val="24"/>
        </w:rPr>
        <w:t>#2</w:t>
      </w:r>
    </w:p>
    <w:p w:rsidR="00AF6CD7" w:rsidRDefault="00AF6CD7" w:rsidP="00AF6CD7">
      <w:pPr>
        <w:tabs>
          <w:tab w:val="left" w:pos="810"/>
          <w:tab w:val="left" w:pos="990"/>
        </w:tabs>
        <w:jc w:val="both"/>
        <w:rPr>
          <w:rFonts w:ascii="MS Reference Sans Serif" w:hAnsi="MS Reference Sans Serif"/>
          <w:b/>
          <w:bCs/>
          <w:szCs w:val="24"/>
        </w:rPr>
      </w:pPr>
    </w:p>
    <w:p w:rsidR="00AF6CD7" w:rsidRDefault="00AF6CD7" w:rsidP="00AF6CD7">
      <w:pPr>
        <w:tabs>
          <w:tab w:val="left" w:pos="810"/>
          <w:tab w:val="left" w:pos="990"/>
        </w:tabs>
        <w:jc w:val="both"/>
        <w:rPr>
          <w:rFonts w:ascii="MS Reference Sans Serif" w:hAnsi="MS Reference Sans Serif"/>
          <w:b/>
          <w:bCs/>
          <w:szCs w:val="24"/>
          <w:u w:val="single"/>
        </w:rPr>
      </w:pPr>
      <w:r>
        <w:rPr>
          <w:rFonts w:ascii="MS Reference Sans Serif" w:hAnsi="MS Reference Sans Serif"/>
          <w:b/>
          <w:bCs/>
          <w:szCs w:val="24"/>
          <w:u w:val="single"/>
        </w:rPr>
        <w:t>Article 5</w:t>
      </w:r>
    </w:p>
    <w:p w:rsidR="00AF6CD7" w:rsidRDefault="00AF6CD7" w:rsidP="00AF6CD7">
      <w:pPr>
        <w:tabs>
          <w:tab w:val="left" w:pos="810"/>
          <w:tab w:val="left" w:pos="990"/>
        </w:tabs>
        <w:jc w:val="both"/>
        <w:rPr>
          <w:rFonts w:ascii="MS Reference Sans Serif" w:hAnsi="MS Reference Sans Serif"/>
          <w:b/>
          <w:bCs/>
          <w:szCs w:val="24"/>
          <w:u w:val="single"/>
        </w:rPr>
      </w:pPr>
    </w:p>
    <w:p w:rsidR="00AF6CD7" w:rsidRDefault="00AF6CD7" w:rsidP="00AF6CD7">
      <w:pPr>
        <w:tabs>
          <w:tab w:val="left" w:pos="810"/>
          <w:tab w:val="left" w:pos="990"/>
        </w:tabs>
        <w:jc w:val="both"/>
        <w:rPr>
          <w:rFonts w:ascii="MS Reference Sans Serif" w:hAnsi="MS Reference Sans Serif"/>
          <w:bCs/>
          <w:szCs w:val="24"/>
          <w:u w:val="single"/>
        </w:rPr>
      </w:pPr>
      <w:r>
        <w:rPr>
          <w:rFonts w:ascii="MS Reference Sans Serif" w:hAnsi="MS Reference Sans Serif"/>
          <w:bCs/>
          <w:szCs w:val="24"/>
          <w:u w:val="single"/>
        </w:rPr>
        <w:t>Presently reads:</w:t>
      </w:r>
    </w:p>
    <w:p w:rsidR="00AF6CD7" w:rsidRDefault="00AF6CD7" w:rsidP="00AF6CD7">
      <w:pPr>
        <w:tabs>
          <w:tab w:val="left" w:pos="810"/>
          <w:tab w:val="left" w:pos="990"/>
        </w:tabs>
        <w:jc w:val="both"/>
        <w:rPr>
          <w:rFonts w:ascii="MS Reference Sans Serif" w:hAnsi="MS Reference Sans Serif"/>
          <w:bCs/>
          <w:szCs w:val="24"/>
          <w:u w:val="single"/>
        </w:rPr>
      </w:pPr>
    </w:p>
    <w:p w:rsidR="00AF6CD7" w:rsidRDefault="00AF6CD7" w:rsidP="00AF6CD7">
      <w:pPr>
        <w:tabs>
          <w:tab w:val="left" w:pos="810"/>
          <w:tab w:val="left" w:pos="990"/>
        </w:tabs>
        <w:jc w:val="both"/>
        <w:rPr>
          <w:rFonts w:ascii="MS Reference Sans Serif" w:hAnsi="MS Reference Sans Serif"/>
          <w:szCs w:val="24"/>
        </w:rPr>
      </w:pPr>
      <w:r>
        <w:rPr>
          <w:rFonts w:ascii="MS Reference Sans Serif" w:hAnsi="MS Reference Sans Serif"/>
          <w:bCs/>
          <w:szCs w:val="24"/>
          <w:u w:val="single"/>
        </w:rPr>
        <w:t>Membership Dues:</w:t>
      </w:r>
    </w:p>
    <w:p w:rsidR="00AF6CD7" w:rsidRDefault="00AF6CD7" w:rsidP="00AF6CD7">
      <w:pPr>
        <w:tabs>
          <w:tab w:val="left" w:pos="810"/>
          <w:tab w:val="left" w:pos="990"/>
        </w:tabs>
        <w:jc w:val="both"/>
        <w:rPr>
          <w:rFonts w:ascii="MS Reference Sans Serif" w:hAnsi="MS Reference Sans Serif"/>
          <w:szCs w:val="24"/>
        </w:rPr>
      </w:pPr>
    </w:p>
    <w:p w:rsidR="00AF6CD7" w:rsidRDefault="00AF6CD7" w:rsidP="00AF6CD7">
      <w:pPr>
        <w:tabs>
          <w:tab w:val="left" w:pos="990"/>
        </w:tabs>
        <w:ind w:left="990" w:hanging="990"/>
        <w:jc w:val="both"/>
        <w:rPr>
          <w:rFonts w:ascii="MS Reference Sans Serif" w:hAnsi="MS Reference Sans Serif"/>
          <w:szCs w:val="24"/>
        </w:rPr>
      </w:pPr>
      <w:r>
        <w:rPr>
          <w:rFonts w:ascii="MS Reference Sans Serif" w:hAnsi="MS Reference Sans Serif"/>
          <w:szCs w:val="24"/>
        </w:rPr>
        <w:lastRenderedPageBreak/>
        <w:t>5.01</w:t>
      </w:r>
      <w:r>
        <w:rPr>
          <w:rFonts w:ascii="MS Reference Sans Serif" w:hAnsi="MS Reference Sans Serif"/>
          <w:szCs w:val="24"/>
        </w:rPr>
        <w:tab/>
        <w:t>Dues for each category of membership shall be determined from time to time by the Association acting at its Annual Meeting upon the recommendations of the Executive Committee.</w:t>
      </w:r>
    </w:p>
    <w:p w:rsidR="00AF6CD7" w:rsidRDefault="00AF6CD7" w:rsidP="00AF6CD7">
      <w:pPr>
        <w:tabs>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t>Dues are set as follows:</w:t>
      </w:r>
      <w:r>
        <w:rPr>
          <w:rFonts w:ascii="MS Reference Sans Serif" w:hAnsi="MS Reference Sans Serif"/>
          <w:szCs w:val="24"/>
        </w:rPr>
        <w:tab/>
        <w:t>Active Membership</w:t>
      </w:r>
      <w:r>
        <w:rPr>
          <w:rFonts w:ascii="MS Reference Sans Serif" w:hAnsi="MS Reference Sans Serif"/>
          <w:szCs w:val="24"/>
        </w:rPr>
        <w:tab/>
      </w:r>
      <w:r>
        <w:rPr>
          <w:rFonts w:ascii="MS Reference Sans Serif" w:hAnsi="MS Reference Sans Serif"/>
          <w:szCs w:val="24"/>
        </w:rPr>
        <w:tab/>
        <w:t>$150.00</w:t>
      </w:r>
    </w:p>
    <w:p w:rsidR="00AF6CD7" w:rsidRDefault="00AF6CD7" w:rsidP="00AF6CD7">
      <w:pPr>
        <w:tabs>
          <w:tab w:val="left" w:pos="720"/>
          <w:tab w:val="left" w:pos="810"/>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t>Associate Membership</w:t>
      </w:r>
      <w:r>
        <w:rPr>
          <w:rFonts w:ascii="MS Reference Sans Serif" w:hAnsi="MS Reference Sans Serif"/>
          <w:szCs w:val="24"/>
        </w:rPr>
        <w:tab/>
      </w:r>
      <w:r>
        <w:rPr>
          <w:rFonts w:ascii="MS Reference Sans Serif" w:hAnsi="MS Reference Sans Serif"/>
          <w:szCs w:val="24"/>
        </w:rPr>
        <w:tab/>
        <w:t>$200.00</w:t>
      </w:r>
    </w:p>
    <w:p w:rsidR="00AF6CD7" w:rsidRDefault="00AF6CD7" w:rsidP="00AF6CD7">
      <w:pPr>
        <w:tabs>
          <w:tab w:val="left" w:pos="720"/>
          <w:tab w:val="left" w:pos="810"/>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t>Retaining Membership</w:t>
      </w:r>
      <w:r>
        <w:rPr>
          <w:rFonts w:ascii="MS Reference Sans Serif" w:hAnsi="MS Reference Sans Serif"/>
          <w:szCs w:val="24"/>
        </w:rPr>
        <w:tab/>
      </w:r>
      <w:r>
        <w:rPr>
          <w:rFonts w:ascii="MS Reference Sans Serif" w:hAnsi="MS Reference Sans Serif"/>
          <w:szCs w:val="24"/>
        </w:rPr>
        <w:tab/>
        <w:t>$100.00</w:t>
      </w:r>
    </w:p>
    <w:p w:rsidR="00AF6CD7" w:rsidRDefault="00AF6CD7" w:rsidP="00AF6CD7">
      <w:pPr>
        <w:tabs>
          <w:tab w:val="left" w:pos="720"/>
          <w:tab w:val="left" w:pos="810"/>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t>Student Membership</w:t>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dstrike/>
          <w:color w:val="FF0000"/>
          <w:szCs w:val="24"/>
        </w:rPr>
        <w:t>$  50.00</w:t>
      </w:r>
    </w:p>
    <w:p w:rsidR="00AF6CD7" w:rsidRDefault="00AF6CD7" w:rsidP="00AF6CD7">
      <w:pPr>
        <w:tabs>
          <w:tab w:val="left" w:pos="810"/>
          <w:tab w:val="left" w:pos="990"/>
        </w:tabs>
        <w:jc w:val="both"/>
        <w:rPr>
          <w:rFonts w:ascii="MS Reference Sans Serif" w:hAnsi="MS Reference Sans Serif"/>
          <w:szCs w:val="24"/>
        </w:rPr>
      </w:pPr>
    </w:p>
    <w:p w:rsidR="00AF6CD7" w:rsidRDefault="00AF6CD7" w:rsidP="00AF6CD7">
      <w:pPr>
        <w:tabs>
          <w:tab w:val="left" w:pos="810"/>
          <w:tab w:val="left" w:pos="990"/>
        </w:tabs>
        <w:jc w:val="both"/>
        <w:rPr>
          <w:rFonts w:ascii="MS Reference Sans Serif" w:hAnsi="MS Reference Sans Serif"/>
          <w:b/>
          <w:bCs/>
          <w:szCs w:val="24"/>
          <w:u w:val="single"/>
        </w:rPr>
      </w:pPr>
      <w:r>
        <w:rPr>
          <w:rFonts w:ascii="MS Reference Sans Serif" w:hAnsi="MS Reference Sans Serif"/>
          <w:b/>
          <w:bCs/>
          <w:szCs w:val="24"/>
          <w:u w:val="single"/>
        </w:rPr>
        <w:t>Article 5</w:t>
      </w:r>
    </w:p>
    <w:p w:rsidR="00AF6CD7" w:rsidRDefault="00AF6CD7" w:rsidP="00AF6CD7">
      <w:pPr>
        <w:tabs>
          <w:tab w:val="left" w:pos="810"/>
          <w:tab w:val="left" w:pos="990"/>
        </w:tabs>
        <w:jc w:val="both"/>
        <w:rPr>
          <w:rFonts w:ascii="MS Reference Sans Serif" w:hAnsi="MS Reference Sans Serif"/>
          <w:b/>
          <w:bCs/>
          <w:szCs w:val="24"/>
          <w:u w:val="single"/>
        </w:rPr>
      </w:pPr>
    </w:p>
    <w:p w:rsidR="00AF6CD7" w:rsidRDefault="00AF6CD7" w:rsidP="00AF6CD7">
      <w:pPr>
        <w:tabs>
          <w:tab w:val="left" w:pos="810"/>
          <w:tab w:val="left" w:pos="990"/>
        </w:tabs>
        <w:jc w:val="both"/>
        <w:rPr>
          <w:rFonts w:ascii="MS Reference Sans Serif" w:hAnsi="MS Reference Sans Serif"/>
          <w:bCs/>
          <w:szCs w:val="24"/>
          <w:u w:val="single"/>
        </w:rPr>
      </w:pPr>
      <w:r>
        <w:rPr>
          <w:rFonts w:ascii="MS Reference Sans Serif" w:hAnsi="MS Reference Sans Serif"/>
          <w:bCs/>
          <w:szCs w:val="24"/>
          <w:u w:val="single"/>
        </w:rPr>
        <w:t>Proposed to read:</w:t>
      </w:r>
    </w:p>
    <w:p w:rsidR="00AF6CD7" w:rsidRDefault="00AF6CD7" w:rsidP="00AF6CD7">
      <w:pPr>
        <w:tabs>
          <w:tab w:val="left" w:pos="810"/>
          <w:tab w:val="left" w:pos="990"/>
        </w:tabs>
        <w:jc w:val="both"/>
        <w:rPr>
          <w:rFonts w:ascii="MS Reference Sans Serif" w:hAnsi="MS Reference Sans Serif"/>
          <w:bCs/>
          <w:szCs w:val="24"/>
          <w:u w:val="single"/>
        </w:rPr>
      </w:pPr>
    </w:p>
    <w:p w:rsidR="00AF6CD7" w:rsidRDefault="00AF6CD7" w:rsidP="00AF6CD7">
      <w:pPr>
        <w:tabs>
          <w:tab w:val="left" w:pos="810"/>
          <w:tab w:val="left" w:pos="990"/>
        </w:tabs>
        <w:jc w:val="both"/>
        <w:rPr>
          <w:rFonts w:ascii="MS Reference Sans Serif" w:hAnsi="MS Reference Sans Serif"/>
          <w:szCs w:val="24"/>
        </w:rPr>
      </w:pPr>
      <w:r>
        <w:rPr>
          <w:rFonts w:ascii="MS Reference Sans Serif" w:hAnsi="MS Reference Sans Serif"/>
          <w:bCs/>
          <w:szCs w:val="24"/>
          <w:u w:val="single"/>
        </w:rPr>
        <w:t>Membership Dues:</w:t>
      </w:r>
    </w:p>
    <w:p w:rsidR="00AF6CD7" w:rsidRDefault="00AF6CD7" w:rsidP="00AF6CD7">
      <w:pPr>
        <w:tabs>
          <w:tab w:val="left" w:pos="810"/>
          <w:tab w:val="left" w:pos="990"/>
        </w:tabs>
        <w:jc w:val="both"/>
        <w:rPr>
          <w:rFonts w:ascii="MS Reference Sans Serif" w:hAnsi="MS Reference Sans Serif"/>
          <w:szCs w:val="24"/>
        </w:rPr>
      </w:pPr>
    </w:p>
    <w:p w:rsidR="00AF6CD7" w:rsidRDefault="00AF6CD7" w:rsidP="00AF6CD7">
      <w:pPr>
        <w:tabs>
          <w:tab w:val="left" w:pos="990"/>
        </w:tabs>
        <w:ind w:left="990" w:hanging="990"/>
        <w:jc w:val="both"/>
        <w:rPr>
          <w:rFonts w:ascii="MS Reference Sans Serif" w:hAnsi="MS Reference Sans Serif"/>
          <w:szCs w:val="24"/>
        </w:rPr>
      </w:pPr>
      <w:r>
        <w:rPr>
          <w:rFonts w:ascii="MS Reference Sans Serif" w:hAnsi="MS Reference Sans Serif"/>
          <w:szCs w:val="24"/>
        </w:rPr>
        <w:t>5.01</w:t>
      </w:r>
      <w:r>
        <w:rPr>
          <w:rFonts w:ascii="MS Reference Sans Serif" w:hAnsi="MS Reference Sans Serif"/>
          <w:szCs w:val="24"/>
        </w:rPr>
        <w:tab/>
        <w:t>Dues for each category of membership shall be determined from time to time by the Association acting at its Annual Meeting upon the recommendations of the Executive Committee.</w:t>
      </w:r>
    </w:p>
    <w:p w:rsidR="00AF6CD7" w:rsidRDefault="00AF6CD7" w:rsidP="00AF6CD7">
      <w:pPr>
        <w:tabs>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t>Dues are set as follows:</w:t>
      </w:r>
      <w:r>
        <w:rPr>
          <w:rFonts w:ascii="MS Reference Sans Serif" w:hAnsi="MS Reference Sans Serif"/>
          <w:szCs w:val="24"/>
        </w:rPr>
        <w:tab/>
        <w:t>Active Membership</w:t>
      </w:r>
      <w:r>
        <w:rPr>
          <w:rFonts w:ascii="MS Reference Sans Serif" w:hAnsi="MS Reference Sans Serif"/>
          <w:szCs w:val="24"/>
        </w:rPr>
        <w:tab/>
      </w:r>
      <w:r>
        <w:rPr>
          <w:rFonts w:ascii="MS Reference Sans Serif" w:hAnsi="MS Reference Sans Serif"/>
          <w:szCs w:val="24"/>
        </w:rPr>
        <w:tab/>
        <w:t>$150.00</w:t>
      </w:r>
    </w:p>
    <w:p w:rsidR="00AF6CD7" w:rsidRDefault="00AF6CD7" w:rsidP="00AF6CD7">
      <w:pPr>
        <w:tabs>
          <w:tab w:val="left" w:pos="720"/>
          <w:tab w:val="left" w:pos="810"/>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t>Associate Membership</w:t>
      </w:r>
      <w:r>
        <w:rPr>
          <w:rFonts w:ascii="MS Reference Sans Serif" w:hAnsi="MS Reference Sans Serif"/>
          <w:szCs w:val="24"/>
        </w:rPr>
        <w:tab/>
      </w:r>
      <w:r>
        <w:rPr>
          <w:rFonts w:ascii="MS Reference Sans Serif" w:hAnsi="MS Reference Sans Serif"/>
          <w:szCs w:val="24"/>
        </w:rPr>
        <w:tab/>
        <w:t>$200.00</w:t>
      </w:r>
    </w:p>
    <w:p w:rsidR="00AF6CD7" w:rsidRDefault="00AF6CD7" w:rsidP="00AF6CD7">
      <w:pPr>
        <w:tabs>
          <w:tab w:val="left" w:pos="720"/>
          <w:tab w:val="left" w:pos="810"/>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szCs w:val="24"/>
        </w:rPr>
      </w:pP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t>Retaining Membership</w:t>
      </w:r>
      <w:r>
        <w:rPr>
          <w:rFonts w:ascii="MS Reference Sans Serif" w:hAnsi="MS Reference Sans Serif"/>
          <w:szCs w:val="24"/>
        </w:rPr>
        <w:tab/>
      </w:r>
      <w:r>
        <w:rPr>
          <w:rFonts w:ascii="MS Reference Sans Serif" w:hAnsi="MS Reference Sans Serif"/>
          <w:szCs w:val="24"/>
        </w:rPr>
        <w:tab/>
        <w:t>$100.00</w:t>
      </w:r>
    </w:p>
    <w:p w:rsidR="00AF6CD7" w:rsidRDefault="00AF6CD7" w:rsidP="00AF6CD7">
      <w:pPr>
        <w:tabs>
          <w:tab w:val="left" w:pos="720"/>
          <w:tab w:val="left" w:pos="810"/>
          <w:tab w:val="left" w:pos="990"/>
          <w:tab w:val="left" w:pos="1440"/>
          <w:tab w:val="left" w:pos="2160"/>
          <w:tab w:val="left" w:pos="2880"/>
          <w:tab w:val="left" w:pos="3600"/>
          <w:tab w:val="left" w:pos="4320"/>
          <w:tab w:val="left" w:pos="5040"/>
          <w:tab w:val="left" w:pos="5760"/>
          <w:tab w:val="left" w:pos="6480"/>
        </w:tabs>
        <w:ind w:left="6480" w:hanging="6480"/>
        <w:jc w:val="both"/>
        <w:rPr>
          <w:rFonts w:ascii="MS Reference Sans Serif" w:hAnsi="MS Reference Sans Serif"/>
          <w:color w:val="00B0F0"/>
          <w:szCs w:val="24"/>
        </w:rPr>
      </w:pP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szCs w:val="24"/>
        </w:rPr>
        <w:tab/>
        <w:t>Student Membership</w:t>
      </w:r>
      <w:r>
        <w:rPr>
          <w:rFonts w:ascii="MS Reference Sans Serif" w:hAnsi="MS Reference Sans Serif"/>
          <w:szCs w:val="24"/>
        </w:rPr>
        <w:tab/>
      </w:r>
      <w:r>
        <w:rPr>
          <w:rFonts w:ascii="MS Reference Sans Serif" w:hAnsi="MS Reference Sans Serif"/>
          <w:szCs w:val="24"/>
        </w:rPr>
        <w:tab/>
      </w:r>
      <w:r>
        <w:rPr>
          <w:rFonts w:ascii="MS Reference Sans Serif" w:hAnsi="MS Reference Sans Serif"/>
          <w:color w:val="00B0F0"/>
          <w:szCs w:val="24"/>
        </w:rPr>
        <w:t>$  25.00</w:t>
      </w:r>
    </w:p>
    <w:p w:rsidR="00AF6CD7" w:rsidRDefault="00AF6CD7" w:rsidP="00AF6CD7">
      <w:pPr>
        <w:tabs>
          <w:tab w:val="left" w:pos="810"/>
          <w:tab w:val="left" w:pos="990"/>
        </w:tabs>
        <w:jc w:val="both"/>
        <w:rPr>
          <w:rFonts w:ascii="MS Reference Sans Serif" w:hAnsi="MS Reference Sans Serif"/>
          <w:szCs w:val="24"/>
        </w:rPr>
      </w:pPr>
    </w:p>
    <w:p w:rsidR="00AF6CD7" w:rsidRDefault="00AF6CD7" w:rsidP="00AF6CD7">
      <w:pPr>
        <w:jc w:val="both"/>
        <w:rPr>
          <w:rFonts w:ascii="Arial" w:hAnsi="Arial" w:cs="Arial"/>
          <w:b/>
          <w:szCs w:val="24"/>
          <w:u w:val="single"/>
        </w:rPr>
      </w:pPr>
    </w:p>
    <w:p w:rsidR="00AF6CD7" w:rsidRDefault="00AF6CD7" w:rsidP="00AF6CD7">
      <w:pPr>
        <w:jc w:val="both"/>
        <w:rPr>
          <w:rFonts w:ascii="Arial" w:hAnsi="Arial" w:cs="Arial"/>
          <w:b/>
          <w:szCs w:val="24"/>
        </w:rPr>
      </w:pPr>
      <w:r>
        <w:rPr>
          <w:rFonts w:ascii="Arial" w:hAnsi="Arial" w:cs="Arial"/>
          <w:b/>
          <w:szCs w:val="24"/>
          <w:u w:val="single"/>
        </w:rPr>
        <w:t>Rational</w:t>
      </w:r>
      <w:r>
        <w:rPr>
          <w:rFonts w:ascii="Arial" w:hAnsi="Arial" w:cs="Arial"/>
          <w:b/>
          <w:szCs w:val="24"/>
        </w:rPr>
        <w:t>:</w:t>
      </w:r>
    </w:p>
    <w:p w:rsidR="00AF6CD7" w:rsidRDefault="00AF6CD7" w:rsidP="00AF6CD7">
      <w:pPr>
        <w:jc w:val="both"/>
        <w:rPr>
          <w:rFonts w:ascii="Arial" w:hAnsi="Arial" w:cs="Arial"/>
          <w:b/>
          <w:szCs w:val="24"/>
        </w:rPr>
      </w:pPr>
    </w:p>
    <w:p w:rsidR="00AF6CD7" w:rsidRDefault="00AF6CD7" w:rsidP="00AF6CD7">
      <w:pPr>
        <w:jc w:val="both"/>
        <w:rPr>
          <w:rFonts w:ascii="Arial" w:hAnsi="Arial" w:cs="Arial"/>
          <w:szCs w:val="24"/>
          <w:highlight w:val="yellow"/>
        </w:rPr>
      </w:pPr>
      <w:r>
        <w:rPr>
          <w:rFonts w:ascii="Arial" w:hAnsi="Arial" w:cs="Arial"/>
          <w:szCs w:val="24"/>
          <w:highlight w:val="yellow"/>
        </w:rPr>
        <w:t xml:space="preserve">Reducing fees from $50 to $25 will ease the financial burden for the student in becoming an OMFPOA member. </w:t>
      </w:r>
    </w:p>
    <w:p w:rsidR="00AF6CD7" w:rsidRDefault="00AF6CD7" w:rsidP="00AF6CD7">
      <w:pPr>
        <w:jc w:val="both"/>
        <w:rPr>
          <w:rFonts w:ascii="Arial" w:hAnsi="Arial" w:cs="Arial"/>
          <w:bCs/>
          <w:szCs w:val="24"/>
          <w:highlight w:val="yellow"/>
        </w:rPr>
      </w:pPr>
    </w:p>
    <w:p w:rsidR="00AF6CD7" w:rsidRDefault="00215FC6" w:rsidP="00AF6CD7">
      <w:pPr>
        <w:jc w:val="center"/>
        <w:rPr>
          <w:rFonts w:ascii="Arial" w:hAnsi="Arial" w:cs="Arial"/>
          <w:szCs w:val="24"/>
        </w:rPr>
      </w:pPr>
      <w:r>
        <w:rPr>
          <w:rFonts w:ascii="Arial" w:hAnsi="Arial" w:cs="Arial"/>
          <w:szCs w:val="24"/>
        </w:rPr>
        <w:pict>
          <v:rect id="_x0000_i1025" style="width:468pt;height:1.8pt" o:hralign="center" o:hrstd="t" o:hr="t" fillcolor="#a0a0a0" stroked="f"/>
        </w:pict>
      </w:r>
    </w:p>
    <w:p w:rsidR="00AF6CD7" w:rsidRDefault="00AF6CD7" w:rsidP="00AF6CD7">
      <w:pPr>
        <w:rPr>
          <w:rFonts w:ascii="Arial" w:hAnsi="Arial" w:cs="Arial"/>
          <w:b/>
          <w:szCs w:val="24"/>
          <w:lang w:val="en-US"/>
        </w:rPr>
      </w:pPr>
    </w:p>
    <w:p w:rsidR="00AF6CD7" w:rsidRDefault="00AF6CD7" w:rsidP="00AF6CD7">
      <w:pPr>
        <w:rPr>
          <w:rFonts w:ascii="Arial" w:hAnsi="Arial" w:cs="Arial"/>
          <w:b/>
          <w:szCs w:val="24"/>
          <w:lang w:val="en-US"/>
        </w:rPr>
      </w:pPr>
      <w:r>
        <w:rPr>
          <w:rFonts w:ascii="Arial" w:hAnsi="Arial" w:cs="Arial"/>
          <w:b/>
          <w:szCs w:val="24"/>
          <w:lang w:val="en-US"/>
        </w:rPr>
        <w:t>#3</w:t>
      </w:r>
    </w:p>
    <w:p w:rsidR="00AF6CD7" w:rsidRDefault="00AF6CD7" w:rsidP="00AF6CD7">
      <w:pPr>
        <w:rPr>
          <w:rFonts w:ascii="Arial" w:hAnsi="Arial" w:cs="Arial"/>
          <w:b/>
          <w:szCs w:val="24"/>
          <w:lang w:val="en-US"/>
        </w:rPr>
      </w:pPr>
    </w:p>
    <w:p w:rsidR="00AF6CD7" w:rsidRDefault="00AF6CD7" w:rsidP="00AF6CD7">
      <w:pPr>
        <w:tabs>
          <w:tab w:val="left" w:pos="990"/>
        </w:tabs>
        <w:jc w:val="both"/>
        <w:rPr>
          <w:rFonts w:ascii="Arial" w:hAnsi="Arial" w:cs="Arial"/>
          <w:b/>
          <w:szCs w:val="24"/>
          <w:u w:val="single"/>
        </w:rPr>
      </w:pPr>
      <w:r>
        <w:rPr>
          <w:rFonts w:ascii="Arial" w:hAnsi="Arial" w:cs="Arial"/>
          <w:b/>
          <w:szCs w:val="24"/>
          <w:u w:val="single"/>
        </w:rPr>
        <w:t>Article 21 Sentence 21.01</w:t>
      </w:r>
    </w:p>
    <w:p w:rsidR="00AF6CD7" w:rsidRDefault="00AF6CD7" w:rsidP="00AF6CD7">
      <w:pPr>
        <w:tabs>
          <w:tab w:val="left" w:pos="990"/>
        </w:tabs>
        <w:jc w:val="both"/>
        <w:rPr>
          <w:rFonts w:ascii="Arial" w:hAnsi="Arial" w:cs="Arial"/>
          <w:b/>
          <w:szCs w:val="24"/>
          <w:u w:val="single"/>
        </w:rPr>
      </w:pPr>
    </w:p>
    <w:p w:rsidR="00AF6CD7" w:rsidRDefault="00AF6CD7" w:rsidP="00AF6CD7">
      <w:pPr>
        <w:tabs>
          <w:tab w:val="left" w:pos="990"/>
        </w:tabs>
        <w:jc w:val="both"/>
        <w:rPr>
          <w:rFonts w:ascii="Arial" w:hAnsi="Arial" w:cs="Arial"/>
          <w:szCs w:val="24"/>
          <w:u w:val="single"/>
        </w:rPr>
      </w:pPr>
      <w:r>
        <w:rPr>
          <w:rFonts w:ascii="Arial" w:hAnsi="Arial" w:cs="Arial"/>
          <w:szCs w:val="24"/>
          <w:u w:val="single"/>
        </w:rPr>
        <w:t xml:space="preserve">Presently reads: </w:t>
      </w:r>
    </w:p>
    <w:p w:rsidR="00AF6CD7" w:rsidRDefault="00AF6CD7" w:rsidP="00AF6CD7">
      <w:pPr>
        <w:tabs>
          <w:tab w:val="left" w:pos="990"/>
        </w:tabs>
        <w:jc w:val="both"/>
        <w:rPr>
          <w:rFonts w:ascii="Arial" w:hAnsi="Arial" w:cs="Arial"/>
          <w:b/>
          <w:szCs w:val="24"/>
          <w:u w:val="single"/>
        </w:rPr>
      </w:pPr>
    </w:p>
    <w:p w:rsidR="00AF6CD7" w:rsidRDefault="00AF6CD7" w:rsidP="00AF6CD7">
      <w:pPr>
        <w:rPr>
          <w:rFonts w:ascii="Arial" w:hAnsi="Arial" w:cs="Arial"/>
          <w:dstrike/>
          <w:color w:val="FF0000"/>
          <w:szCs w:val="24"/>
        </w:rPr>
      </w:pPr>
      <w:r>
        <w:rPr>
          <w:rFonts w:ascii="Arial" w:hAnsi="Arial" w:cs="Arial"/>
          <w:dstrike/>
          <w:color w:val="FF0000"/>
          <w:szCs w:val="24"/>
        </w:rPr>
        <w:t>Fire Prevention Employee of the Year:</w:t>
      </w:r>
    </w:p>
    <w:p w:rsidR="00AF6CD7" w:rsidRDefault="00AF6CD7" w:rsidP="00AF6CD7">
      <w:pPr>
        <w:rPr>
          <w:rFonts w:ascii="Arial" w:hAnsi="Arial" w:cs="Arial"/>
          <w:szCs w:val="24"/>
        </w:rPr>
      </w:pPr>
    </w:p>
    <w:p w:rsidR="00AF6CD7" w:rsidRDefault="00AF6CD7" w:rsidP="00AF6CD7">
      <w:pPr>
        <w:rPr>
          <w:rFonts w:ascii="Arial" w:hAnsi="Arial" w:cs="Arial"/>
          <w:szCs w:val="24"/>
        </w:rPr>
      </w:pPr>
      <w:r>
        <w:rPr>
          <w:rFonts w:ascii="Arial" w:hAnsi="Arial" w:cs="Arial"/>
          <w:szCs w:val="24"/>
        </w:rPr>
        <w:t xml:space="preserve">An award may be granted to an individual employed in a </w:t>
      </w:r>
      <w:r>
        <w:rPr>
          <w:rFonts w:ascii="Arial" w:hAnsi="Arial" w:cs="Arial"/>
          <w:szCs w:val="24"/>
          <w:u w:val="single"/>
        </w:rPr>
        <w:t>fire department, excluding Chiefs and/or Deputy Chiefs</w:t>
      </w:r>
      <w:r>
        <w:rPr>
          <w:rFonts w:ascii="Arial" w:hAnsi="Arial" w:cs="Arial"/>
          <w:szCs w:val="24"/>
        </w:rPr>
        <w:t>.</w:t>
      </w:r>
    </w:p>
    <w:p w:rsidR="00AF6CD7" w:rsidRDefault="00AF6CD7" w:rsidP="00AF6CD7">
      <w:pPr>
        <w:rPr>
          <w:rFonts w:ascii="Arial" w:hAnsi="Arial" w:cs="Arial"/>
          <w:szCs w:val="24"/>
        </w:rPr>
      </w:pPr>
      <w:r>
        <w:rPr>
          <w:rFonts w:ascii="Arial" w:hAnsi="Arial" w:cs="Arial"/>
          <w:szCs w:val="24"/>
        </w:rPr>
        <w:t xml:space="preserve">   </w:t>
      </w:r>
    </w:p>
    <w:p w:rsidR="00AF6CD7" w:rsidRDefault="00AF6CD7" w:rsidP="00AF6CD7">
      <w:pPr>
        <w:rPr>
          <w:rFonts w:ascii="Arial" w:hAnsi="Arial" w:cs="Arial"/>
          <w:szCs w:val="24"/>
        </w:rPr>
      </w:pPr>
      <w:r>
        <w:rPr>
          <w:rFonts w:ascii="Arial" w:hAnsi="Arial" w:cs="Arial"/>
          <w:szCs w:val="24"/>
        </w:rPr>
        <w:t>Purpose:</w:t>
      </w:r>
    </w:p>
    <w:p w:rsidR="00AF6CD7" w:rsidRDefault="00AF6CD7" w:rsidP="00AF6CD7">
      <w:pPr>
        <w:rPr>
          <w:rFonts w:ascii="Arial" w:hAnsi="Arial" w:cs="Arial"/>
          <w:szCs w:val="24"/>
        </w:rPr>
      </w:pPr>
    </w:p>
    <w:p w:rsidR="00AF6CD7" w:rsidRDefault="00AF6CD7" w:rsidP="00AF6CD7">
      <w:pPr>
        <w:rPr>
          <w:rFonts w:ascii="Arial" w:hAnsi="Arial" w:cs="Arial"/>
          <w:szCs w:val="24"/>
        </w:rPr>
      </w:pPr>
      <w:r>
        <w:rPr>
          <w:rFonts w:ascii="Arial" w:hAnsi="Arial" w:cs="Arial"/>
          <w:szCs w:val="24"/>
        </w:rPr>
        <w:t>To recognize the significant contribution made by an individual in the field of fire prevention and/or public education within the community.</w:t>
      </w:r>
    </w:p>
    <w:p w:rsidR="00AF6CD7" w:rsidRDefault="00AF6CD7" w:rsidP="00AF6CD7">
      <w:pPr>
        <w:rPr>
          <w:rFonts w:ascii="Arial" w:hAnsi="Arial" w:cs="Arial"/>
          <w:szCs w:val="24"/>
        </w:rPr>
      </w:pPr>
    </w:p>
    <w:p w:rsidR="00AF6CD7" w:rsidRDefault="00AF6CD7" w:rsidP="00AF6CD7">
      <w:pPr>
        <w:pStyle w:val="ListParagraph"/>
        <w:numPr>
          <w:ilvl w:val="0"/>
          <w:numId w:val="14"/>
        </w:numPr>
        <w:rPr>
          <w:rFonts w:ascii="Arial" w:hAnsi="Arial" w:cs="Arial"/>
        </w:rPr>
      </w:pPr>
      <w:r>
        <w:rPr>
          <w:rFonts w:ascii="Arial" w:hAnsi="Arial" w:cs="Arial"/>
        </w:rPr>
        <w:t>The nominee must be able to demonstrate innovation in fire prevention activities    and the promotion of fire and life safety within the community.</w:t>
      </w:r>
    </w:p>
    <w:p w:rsidR="00AF6CD7" w:rsidRDefault="00AF6CD7" w:rsidP="00AF6CD7">
      <w:pPr>
        <w:pStyle w:val="ListParagraph"/>
        <w:numPr>
          <w:ilvl w:val="0"/>
          <w:numId w:val="14"/>
        </w:numPr>
        <w:rPr>
          <w:rFonts w:ascii="Arial" w:hAnsi="Arial" w:cs="Arial"/>
        </w:rPr>
      </w:pPr>
      <w:r>
        <w:rPr>
          <w:rFonts w:ascii="Arial" w:hAnsi="Arial" w:cs="Arial"/>
        </w:rPr>
        <w:t>The application form is available on the OMFPOA website.</w:t>
      </w:r>
    </w:p>
    <w:p w:rsidR="00AF6CD7" w:rsidRDefault="00AF6CD7" w:rsidP="00AF6CD7">
      <w:pPr>
        <w:pStyle w:val="ListParagraph"/>
        <w:numPr>
          <w:ilvl w:val="0"/>
          <w:numId w:val="14"/>
        </w:numPr>
        <w:rPr>
          <w:rFonts w:ascii="Arial" w:hAnsi="Arial" w:cs="Arial"/>
        </w:rPr>
      </w:pPr>
      <w:r>
        <w:rPr>
          <w:rFonts w:ascii="Arial" w:hAnsi="Arial" w:cs="Arial"/>
        </w:rPr>
        <w:t>The application form must be completed as a minimum.</w:t>
      </w:r>
    </w:p>
    <w:p w:rsidR="00AF6CD7" w:rsidRDefault="00AF6CD7" w:rsidP="00AF6CD7">
      <w:pPr>
        <w:pStyle w:val="ListParagraph"/>
        <w:numPr>
          <w:ilvl w:val="0"/>
          <w:numId w:val="14"/>
        </w:numPr>
        <w:rPr>
          <w:rFonts w:ascii="Arial" w:hAnsi="Arial" w:cs="Arial"/>
        </w:rPr>
      </w:pPr>
      <w:r>
        <w:rPr>
          <w:rFonts w:ascii="Arial" w:hAnsi="Arial" w:cs="Arial"/>
        </w:rPr>
        <w:t>The completed application must be submitted to secretary no later than 4 weeks prior to the start of the Annual Training and Educational Symposium.</w:t>
      </w:r>
    </w:p>
    <w:p w:rsidR="00AF6CD7" w:rsidRDefault="00AF6CD7" w:rsidP="00AF6CD7">
      <w:pPr>
        <w:pStyle w:val="ListParagraph"/>
        <w:numPr>
          <w:ilvl w:val="0"/>
          <w:numId w:val="14"/>
        </w:numPr>
        <w:rPr>
          <w:rFonts w:ascii="Arial" w:hAnsi="Arial" w:cs="Arial"/>
        </w:rPr>
      </w:pPr>
      <w:r>
        <w:rPr>
          <w:rFonts w:ascii="Arial" w:hAnsi="Arial" w:cs="Arial"/>
        </w:rPr>
        <w:t>The award recipient is to be announced at the annual meeting.</w:t>
      </w:r>
    </w:p>
    <w:p w:rsidR="00AF6CD7" w:rsidRDefault="00AF6CD7" w:rsidP="00AF6CD7">
      <w:pPr>
        <w:tabs>
          <w:tab w:val="left" w:pos="990"/>
        </w:tabs>
        <w:jc w:val="both"/>
        <w:rPr>
          <w:rFonts w:ascii="Arial" w:hAnsi="Arial" w:cs="Arial"/>
          <w:szCs w:val="24"/>
          <w:u w:val="single"/>
        </w:rPr>
      </w:pPr>
    </w:p>
    <w:p w:rsidR="00AF6CD7" w:rsidRDefault="00AF6CD7" w:rsidP="00AF6CD7">
      <w:pPr>
        <w:tabs>
          <w:tab w:val="left" w:pos="990"/>
        </w:tabs>
        <w:jc w:val="both"/>
        <w:rPr>
          <w:rFonts w:ascii="Arial" w:hAnsi="Arial" w:cs="Arial"/>
          <w:szCs w:val="24"/>
          <w:u w:val="single"/>
        </w:rPr>
      </w:pPr>
      <w:r>
        <w:rPr>
          <w:rFonts w:ascii="Arial" w:hAnsi="Arial" w:cs="Arial"/>
          <w:szCs w:val="24"/>
          <w:u w:val="single"/>
        </w:rPr>
        <w:t xml:space="preserve">Proposed to read: </w:t>
      </w:r>
    </w:p>
    <w:p w:rsidR="00AF6CD7" w:rsidRDefault="00AF6CD7" w:rsidP="00AF6CD7">
      <w:pPr>
        <w:tabs>
          <w:tab w:val="left" w:pos="990"/>
        </w:tabs>
        <w:jc w:val="both"/>
        <w:rPr>
          <w:rFonts w:ascii="Arial" w:hAnsi="Arial" w:cs="Arial"/>
          <w:b/>
          <w:szCs w:val="24"/>
          <w:u w:val="single"/>
        </w:rPr>
      </w:pPr>
    </w:p>
    <w:p w:rsidR="00AF6CD7" w:rsidRDefault="00AF6CD7" w:rsidP="00AF6CD7">
      <w:pPr>
        <w:rPr>
          <w:rFonts w:ascii="Arial" w:hAnsi="Arial" w:cs="Arial"/>
          <w:color w:val="00B0F0"/>
          <w:szCs w:val="24"/>
        </w:rPr>
      </w:pPr>
      <w:r>
        <w:rPr>
          <w:rFonts w:ascii="Arial" w:hAnsi="Arial" w:cs="Arial"/>
          <w:color w:val="00B0F0"/>
          <w:szCs w:val="24"/>
        </w:rPr>
        <w:t>Al Suleman Memorial Award:</w:t>
      </w:r>
    </w:p>
    <w:p w:rsidR="00AF6CD7" w:rsidRDefault="00AF6CD7" w:rsidP="00AF6CD7">
      <w:pPr>
        <w:rPr>
          <w:rFonts w:ascii="Arial" w:hAnsi="Arial" w:cs="Arial"/>
          <w:szCs w:val="24"/>
        </w:rPr>
      </w:pPr>
    </w:p>
    <w:p w:rsidR="00AF6CD7" w:rsidRDefault="00AF6CD7" w:rsidP="00AF6CD7">
      <w:pPr>
        <w:rPr>
          <w:rFonts w:ascii="Arial" w:hAnsi="Arial" w:cs="Arial"/>
          <w:szCs w:val="24"/>
        </w:rPr>
      </w:pPr>
      <w:r>
        <w:rPr>
          <w:rFonts w:ascii="Arial" w:hAnsi="Arial" w:cs="Arial"/>
          <w:szCs w:val="24"/>
        </w:rPr>
        <w:t xml:space="preserve">An award may be granted to an individual employed in a </w:t>
      </w:r>
      <w:r>
        <w:rPr>
          <w:rFonts w:ascii="Arial" w:hAnsi="Arial" w:cs="Arial"/>
          <w:szCs w:val="24"/>
          <w:u w:val="single"/>
        </w:rPr>
        <w:t>fire department, excluding Chiefs and/or Deputy Chiefs</w:t>
      </w:r>
      <w:r>
        <w:rPr>
          <w:rFonts w:ascii="Arial" w:hAnsi="Arial" w:cs="Arial"/>
          <w:szCs w:val="24"/>
        </w:rPr>
        <w:t>.</w:t>
      </w:r>
    </w:p>
    <w:p w:rsidR="00AF6CD7" w:rsidRDefault="00AF6CD7" w:rsidP="00AF6CD7">
      <w:pPr>
        <w:rPr>
          <w:rFonts w:ascii="Arial" w:hAnsi="Arial" w:cs="Arial"/>
          <w:szCs w:val="24"/>
        </w:rPr>
      </w:pPr>
      <w:r>
        <w:rPr>
          <w:rFonts w:ascii="Arial" w:hAnsi="Arial" w:cs="Arial"/>
          <w:szCs w:val="24"/>
        </w:rPr>
        <w:t xml:space="preserve">   </w:t>
      </w:r>
    </w:p>
    <w:p w:rsidR="00AF6CD7" w:rsidRDefault="00AF6CD7" w:rsidP="00AF6CD7">
      <w:pPr>
        <w:rPr>
          <w:rFonts w:ascii="Arial" w:hAnsi="Arial" w:cs="Arial"/>
          <w:szCs w:val="24"/>
        </w:rPr>
      </w:pPr>
      <w:r>
        <w:rPr>
          <w:rFonts w:ascii="Arial" w:hAnsi="Arial" w:cs="Arial"/>
          <w:szCs w:val="24"/>
        </w:rPr>
        <w:t>Purpose:</w:t>
      </w:r>
    </w:p>
    <w:p w:rsidR="00AF6CD7" w:rsidRDefault="00AF6CD7" w:rsidP="00AF6CD7">
      <w:pPr>
        <w:rPr>
          <w:rFonts w:ascii="Arial" w:hAnsi="Arial" w:cs="Arial"/>
          <w:szCs w:val="24"/>
        </w:rPr>
      </w:pPr>
    </w:p>
    <w:p w:rsidR="00AF6CD7" w:rsidRDefault="00AF6CD7" w:rsidP="00AF6CD7">
      <w:pPr>
        <w:rPr>
          <w:rFonts w:ascii="Arial" w:hAnsi="Arial" w:cs="Arial"/>
          <w:szCs w:val="24"/>
        </w:rPr>
      </w:pPr>
      <w:r>
        <w:rPr>
          <w:rFonts w:ascii="Arial" w:hAnsi="Arial" w:cs="Arial"/>
          <w:szCs w:val="24"/>
        </w:rPr>
        <w:t>To recognize the significant contribution made by an individual in the field of fire prevention and/or public education within the community.</w:t>
      </w:r>
    </w:p>
    <w:p w:rsidR="00AF6CD7" w:rsidRDefault="00AF6CD7" w:rsidP="00AF6CD7">
      <w:pPr>
        <w:rPr>
          <w:rFonts w:ascii="Arial" w:hAnsi="Arial" w:cs="Arial"/>
          <w:szCs w:val="24"/>
        </w:rPr>
      </w:pPr>
    </w:p>
    <w:p w:rsidR="00AF6CD7" w:rsidRDefault="00AF6CD7" w:rsidP="00AF6CD7">
      <w:pPr>
        <w:pStyle w:val="ListParagraph"/>
        <w:numPr>
          <w:ilvl w:val="0"/>
          <w:numId w:val="15"/>
        </w:numPr>
        <w:rPr>
          <w:rFonts w:ascii="Arial" w:hAnsi="Arial" w:cs="Arial"/>
        </w:rPr>
      </w:pPr>
      <w:r>
        <w:rPr>
          <w:rFonts w:ascii="Arial" w:hAnsi="Arial" w:cs="Arial"/>
        </w:rPr>
        <w:t>The nominee must be able to demonstrate innovation in fire prevention activities and the promotion of fire and life safety within the community.</w:t>
      </w:r>
    </w:p>
    <w:p w:rsidR="00AF6CD7" w:rsidRDefault="00AF6CD7" w:rsidP="00AF6CD7">
      <w:pPr>
        <w:pStyle w:val="ListParagraph"/>
        <w:numPr>
          <w:ilvl w:val="0"/>
          <w:numId w:val="15"/>
        </w:numPr>
        <w:rPr>
          <w:rFonts w:ascii="Arial" w:hAnsi="Arial" w:cs="Arial"/>
        </w:rPr>
      </w:pPr>
      <w:r>
        <w:rPr>
          <w:rFonts w:ascii="Arial" w:hAnsi="Arial" w:cs="Arial"/>
        </w:rPr>
        <w:t>The application form is available on the OMFPOA website.</w:t>
      </w:r>
    </w:p>
    <w:p w:rsidR="00AF6CD7" w:rsidRDefault="00AF6CD7" w:rsidP="00AF6CD7">
      <w:pPr>
        <w:pStyle w:val="ListParagraph"/>
        <w:numPr>
          <w:ilvl w:val="0"/>
          <w:numId w:val="15"/>
        </w:numPr>
        <w:rPr>
          <w:rFonts w:ascii="Arial" w:hAnsi="Arial" w:cs="Arial"/>
        </w:rPr>
      </w:pPr>
      <w:r>
        <w:rPr>
          <w:rFonts w:ascii="Arial" w:hAnsi="Arial" w:cs="Arial"/>
        </w:rPr>
        <w:t>The application form must be completed as a minimum.</w:t>
      </w:r>
    </w:p>
    <w:p w:rsidR="00AF6CD7" w:rsidRDefault="00AF6CD7" w:rsidP="00AF6CD7">
      <w:pPr>
        <w:pStyle w:val="ListParagraph"/>
        <w:numPr>
          <w:ilvl w:val="0"/>
          <w:numId w:val="15"/>
        </w:numPr>
        <w:rPr>
          <w:rFonts w:ascii="Arial" w:hAnsi="Arial" w:cs="Arial"/>
        </w:rPr>
      </w:pPr>
      <w:r>
        <w:rPr>
          <w:rFonts w:ascii="Arial" w:hAnsi="Arial" w:cs="Arial"/>
        </w:rPr>
        <w:lastRenderedPageBreak/>
        <w:t>The completed application must be submitted to secretary no later than 4 weeks prior to the start of the Annual Training and Educational Symposium.</w:t>
      </w:r>
    </w:p>
    <w:p w:rsidR="00AF6CD7" w:rsidRDefault="00AF6CD7" w:rsidP="00AF6CD7">
      <w:pPr>
        <w:pStyle w:val="ListParagraph"/>
        <w:numPr>
          <w:ilvl w:val="0"/>
          <w:numId w:val="15"/>
        </w:numPr>
        <w:rPr>
          <w:rFonts w:ascii="Arial" w:hAnsi="Arial" w:cs="Arial"/>
        </w:rPr>
      </w:pPr>
      <w:r>
        <w:rPr>
          <w:rFonts w:ascii="Arial" w:hAnsi="Arial" w:cs="Arial"/>
        </w:rPr>
        <w:t>The award recipient is to be announced at the annual meeting.</w:t>
      </w:r>
    </w:p>
    <w:p w:rsidR="00AF6CD7" w:rsidRDefault="00AF6CD7" w:rsidP="00AF6CD7">
      <w:pPr>
        <w:rPr>
          <w:rFonts w:ascii="Arial" w:hAnsi="Arial" w:cs="Arial"/>
          <w:szCs w:val="24"/>
        </w:rPr>
      </w:pPr>
    </w:p>
    <w:p w:rsidR="00AF6CD7" w:rsidRDefault="00AF6CD7" w:rsidP="00AF6CD7">
      <w:pPr>
        <w:jc w:val="both"/>
        <w:rPr>
          <w:rFonts w:ascii="Arial" w:hAnsi="Arial" w:cs="Arial"/>
          <w:b/>
          <w:szCs w:val="24"/>
        </w:rPr>
      </w:pPr>
      <w:r>
        <w:rPr>
          <w:rFonts w:ascii="Arial" w:hAnsi="Arial" w:cs="Arial"/>
          <w:b/>
          <w:szCs w:val="24"/>
          <w:lang w:val="en-US"/>
        </w:rPr>
        <w:t xml:space="preserve"> </w:t>
      </w:r>
      <w:r>
        <w:rPr>
          <w:rFonts w:ascii="Arial" w:hAnsi="Arial" w:cs="Arial"/>
          <w:b/>
          <w:szCs w:val="24"/>
          <w:u w:val="single"/>
        </w:rPr>
        <w:t>Rational</w:t>
      </w:r>
      <w:r>
        <w:rPr>
          <w:rFonts w:ascii="Arial" w:hAnsi="Arial" w:cs="Arial"/>
          <w:b/>
          <w:szCs w:val="24"/>
        </w:rPr>
        <w:t>:</w:t>
      </w:r>
    </w:p>
    <w:p w:rsidR="00AF6CD7" w:rsidRDefault="00AF6CD7" w:rsidP="00AF6CD7">
      <w:pPr>
        <w:jc w:val="both"/>
        <w:rPr>
          <w:rFonts w:ascii="Arial" w:hAnsi="Arial" w:cs="Arial"/>
          <w:b/>
          <w:szCs w:val="24"/>
        </w:rPr>
      </w:pPr>
    </w:p>
    <w:p w:rsidR="00AF6CD7" w:rsidRDefault="00AF6CD7" w:rsidP="00AF6CD7">
      <w:pPr>
        <w:jc w:val="both"/>
        <w:rPr>
          <w:rFonts w:ascii="MS Reference Sans Serif" w:hAnsi="MS Reference Sans Serif"/>
          <w:b/>
          <w:bCs/>
          <w:szCs w:val="24"/>
          <w:u w:val="single"/>
        </w:rPr>
      </w:pPr>
      <w:r>
        <w:rPr>
          <w:rFonts w:ascii="Arial" w:hAnsi="Arial" w:cs="Arial"/>
          <w:szCs w:val="24"/>
          <w:highlight w:val="yellow"/>
        </w:rPr>
        <w:t>Al Suleman,</w:t>
      </w:r>
      <w:r>
        <w:rPr>
          <w:rFonts w:ascii="Arial" w:hAnsi="Arial" w:cs="Arial"/>
          <w:bCs/>
          <w:szCs w:val="24"/>
          <w:highlight w:val="yellow"/>
        </w:rPr>
        <w:t xml:space="preserve"> P. Eng was the Director of Prevention and Risk Management with the Office of the Fire Marshal and Emergency Management. He was an accomplished, ethical and very proud professional engineer who took immense pride in his role at the Ontario Office of the Fire Marshal. </w:t>
      </w:r>
      <w:r>
        <w:rPr>
          <w:rFonts w:ascii="Arial" w:hAnsi="Arial" w:cs="Arial"/>
          <w:szCs w:val="24"/>
          <w:highlight w:val="yellow"/>
        </w:rPr>
        <w:t>Al has made a significant contribution to Ontario’s smoke and carbon monoxide alarm legislation as well as fire safety in vulnerable occupancies to name a few. In honour of Al Suleman’s fire safety dedication, we propose the “Fire Prevention Employee of the Year” award be changed to the “Al Suleman Memorial Award”.</w:t>
      </w:r>
    </w:p>
    <w:p w:rsidR="00AF6CD7" w:rsidRDefault="00AF6CD7" w:rsidP="007E6E05">
      <w:pPr>
        <w:rPr>
          <w:rFonts w:ascii="Arial" w:hAnsi="Arial" w:cs="Arial"/>
          <w:b/>
          <w:szCs w:val="24"/>
          <w:lang w:val="en-US"/>
        </w:rPr>
      </w:pPr>
    </w:p>
    <w:sectPr w:rsidR="00AF6CD7" w:rsidSect="00F868C8">
      <w:headerReference w:type="even" r:id="rId8"/>
      <w:headerReference w:type="default" r:id="rId9"/>
      <w:footerReference w:type="even" r:id="rId10"/>
      <w:footerReference w:type="default" r:id="rId11"/>
      <w:headerReference w:type="first" r:id="rId12"/>
      <w:footerReference w:type="first" r:id="rId13"/>
      <w:pgSz w:w="12240" w:h="15840" w:code="1"/>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FC6" w:rsidRDefault="00215FC6">
      <w:r>
        <w:separator/>
      </w:r>
    </w:p>
  </w:endnote>
  <w:endnote w:type="continuationSeparator" w:id="0">
    <w:p w:rsidR="00215FC6" w:rsidRDefault="0021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9D" w:rsidRDefault="00F43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3C9D" w:rsidRDefault="00F43C9D">
    <w:pPr>
      <w:pStyle w:val="Footer"/>
      <w:ind w:right="360"/>
    </w:pPr>
  </w:p>
  <w:p w:rsidR="00F43C9D" w:rsidRDefault="00F43C9D"/>
  <w:p w:rsidR="00F43C9D" w:rsidRDefault="00F43C9D"/>
  <w:p w:rsidR="00F43C9D" w:rsidRDefault="00F43C9D"/>
  <w:p w:rsidR="00F43C9D" w:rsidRDefault="00F43C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9D" w:rsidRDefault="00F43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E90">
      <w:rPr>
        <w:rStyle w:val="PageNumber"/>
        <w:noProof/>
      </w:rPr>
      <w:t>4</w:t>
    </w:r>
    <w:r>
      <w:rPr>
        <w:rStyle w:val="PageNumber"/>
      </w:rPr>
      <w:fldChar w:fldCharType="end"/>
    </w:r>
  </w:p>
  <w:p w:rsidR="00F43C9D" w:rsidRDefault="00F43C9D">
    <w:pPr>
      <w:pStyle w:val="Footer"/>
      <w:ind w:right="360"/>
    </w:pPr>
  </w:p>
  <w:p w:rsidR="00F43C9D" w:rsidRDefault="00F43C9D"/>
  <w:p w:rsidR="00F43C9D" w:rsidRDefault="00F43C9D"/>
  <w:p w:rsidR="00F43C9D" w:rsidRDefault="00F43C9D"/>
  <w:p w:rsidR="00F43C9D" w:rsidRDefault="00F43C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7C" w:rsidRDefault="00A82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FC6" w:rsidRDefault="00215FC6">
      <w:r>
        <w:separator/>
      </w:r>
    </w:p>
  </w:footnote>
  <w:footnote w:type="continuationSeparator" w:id="0">
    <w:p w:rsidR="00215FC6" w:rsidRDefault="00215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9D" w:rsidRDefault="00F43C9D">
    <w:pPr>
      <w:pStyle w:val="Header"/>
    </w:pPr>
  </w:p>
  <w:p w:rsidR="00F43C9D" w:rsidRDefault="00F43C9D"/>
  <w:p w:rsidR="00F43C9D" w:rsidRDefault="00F43C9D"/>
  <w:p w:rsidR="00F43C9D" w:rsidRDefault="00F43C9D"/>
  <w:p w:rsidR="00F43C9D" w:rsidRDefault="00F43C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9D" w:rsidRPr="00B32257" w:rsidRDefault="00F43C9D" w:rsidP="00B32257">
    <w:pPr>
      <w:pStyle w:val="Quote"/>
      <w:pBdr>
        <w:top w:val="single" w:sz="48" w:space="8" w:color="4F81BD"/>
        <w:bottom w:val="single" w:sz="48" w:space="8" w:color="4F81BD"/>
      </w:pBdr>
      <w:spacing w:line="300" w:lineRule="auto"/>
      <w:rPr>
        <w:rFonts w:ascii="Times New Roman" w:eastAsia="Times New Roman" w:hAnsi="Times New Roman" w:cs="Times New Roman"/>
        <w:i w:val="0"/>
        <w:iCs w:val="0"/>
        <w:color w:val="4F81BD"/>
        <w:sz w:val="36"/>
        <w:szCs w:val="36"/>
        <w:lang w:val="en-CA" w:eastAsia="en-US"/>
      </w:rPr>
    </w:pPr>
    <w:r>
      <w:rPr>
        <w:noProof/>
        <w:lang w:val="en-CA" w:eastAsia="en-CA"/>
      </w:rPr>
      <w:drawing>
        <wp:inline distT="0" distB="0" distL="0" distR="0" wp14:anchorId="26F187A9" wp14:editId="1AEE1672">
          <wp:extent cx="1000760" cy="90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904240"/>
                  </a:xfrm>
                  <a:prstGeom prst="rect">
                    <a:avLst/>
                  </a:prstGeom>
                  <a:noFill/>
                </pic:spPr>
              </pic:pic>
            </a:graphicData>
          </a:graphic>
        </wp:inline>
      </w:drawing>
    </w:r>
    <w:r w:rsidR="00002BE0">
      <w:rPr>
        <w:rFonts w:ascii="Times New Roman" w:eastAsia="Times New Roman" w:hAnsi="Times New Roman" w:cs="Times New Roman"/>
        <w:i w:val="0"/>
        <w:iCs w:val="0"/>
        <w:color w:val="auto"/>
        <w:sz w:val="36"/>
        <w:szCs w:val="36"/>
        <w:lang w:val="en-CA" w:eastAsia="en-US"/>
      </w:rPr>
      <w:t>202</w:t>
    </w:r>
    <w:r w:rsidR="00A8287C">
      <w:rPr>
        <w:rFonts w:ascii="Times New Roman" w:eastAsia="Times New Roman" w:hAnsi="Times New Roman" w:cs="Times New Roman"/>
        <w:i w:val="0"/>
        <w:iCs w:val="0"/>
        <w:color w:val="auto"/>
        <w:sz w:val="36"/>
        <w:szCs w:val="36"/>
        <w:lang w:val="en-CA" w:eastAsia="en-US"/>
      </w:rPr>
      <w:t>1</w:t>
    </w:r>
    <w:bookmarkStart w:id="0" w:name="_GoBack"/>
    <w:bookmarkEnd w:id="0"/>
    <w:r w:rsidRPr="00A24545">
      <w:rPr>
        <w:rFonts w:ascii="Times New Roman" w:eastAsia="Times New Roman" w:hAnsi="Times New Roman" w:cs="Times New Roman"/>
        <w:i w:val="0"/>
        <w:iCs w:val="0"/>
        <w:color w:val="auto"/>
        <w:sz w:val="36"/>
        <w:szCs w:val="36"/>
        <w:lang w:val="en-CA" w:eastAsia="en-US"/>
      </w:rPr>
      <w:t xml:space="preserve"> PROPOSED CONSTITUTION CHANGES</w:t>
    </w:r>
  </w:p>
  <w:p w:rsidR="00F43C9D" w:rsidRDefault="00F43C9D"/>
  <w:p w:rsidR="00F43C9D" w:rsidRDefault="00F43C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7C" w:rsidRDefault="00A82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41D3"/>
    <w:multiLevelType w:val="hybridMultilevel"/>
    <w:tmpl w:val="E4B449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E0E67BE"/>
    <w:multiLevelType w:val="hybridMultilevel"/>
    <w:tmpl w:val="3CBEC8B2"/>
    <w:lvl w:ilvl="0" w:tplc="7CC8A4B4">
      <w:start w:val="1"/>
      <w:numFmt w:val="lowerLetter"/>
      <w:lvlText w:val="(%1)"/>
      <w:lvlJc w:val="left"/>
      <w:pPr>
        <w:ind w:left="720" w:hanging="360"/>
      </w:pPr>
      <w:rPr>
        <w:rFonts w:ascii="MS Reference Sans Serif" w:hAnsi="MS Reference Sans Serif"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20865"/>
    <w:multiLevelType w:val="singleLevel"/>
    <w:tmpl w:val="D53E29D0"/>
    <w:lvl w:ilvl="0">
      <w:start w:val="1"/>
      <w:numFmt w:val="decimal"/>
      <w:lvlText w:val="(%1)"/>
      <w:legacy w:legacy="1" w:legacySpace="0" w:legacyIndent="1"/>
      <w:lvlJc w:val="left"/>
      <w:pPr>
        <w:ind w:left="3061" w:hanging="1"/>
      </w:pPr>
      <w:rPr>
        <w:rFonts w:ascii="MS Reference Sans Serif" w:hAnsi="MS Reference Sans Serif" w:cs="Times New Roman" w:hint="default"/>
      </w:rPr>
    </w:lvl>
  </w:abstractNum>
  <w:abstractNum w:abstractNumId="3" w15:restartNumberingAfterBreak="0">
    <w:nsid w:val="19E93195"/>
    <w:multiLevelType w:val="singleLevel"/>
    <w:tmpl w:val="D53E29D0"/>
    <w:lvl w:ilvl="0">
      <w:start w:val="1"/>
      <w:numFmt w:val="decimal"/>
      <w:lvlText w:val="(%1)"/>
      <w:legacy w:legacy="1" w:legacySpace="0" w:legacyIndent="1"/>
      <w:lvlJc w:val="left"/>
      <w:pPr>
        <w:ind w:left="3061" w:hanging="1"/>
      </w:pPr>
      <w:rPr>
        <w:rFonts w:ascii="MS Reference Sans Serif" w:hAnsi="MS Reference Sans Serif" w:cs="Times New Roman" w:hint="default"/>
      </w:rPr>
    </w:lvl>
  </w:abstractNum>
  <w:abstractNum w:abstractNumId="4" w15:restartNumberingAfterBreak="0">
    <w:nsid w:val="1F3A2499"/>
    <w:multiLevelType w:val="multilevel"/>
    <w:tmpl w:val="386E2C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810" w:hanging="360"/>
      </w:pPr>
      <w:rPr>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8003AE"/>
    <w:multiLevelType w:val="hybridMultilevel"/>
    <w:tmpl w:val="92425D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85162A1"/>
    <w:multiLevelType w:val="multilevel"/>
    <w:tmpl w:val="8612C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990" w:hanging="360"/>
      </w:pPr>
      <w:rPr>
        <w:rFonts w:ascii="MS Reference Sans Serif" w:hAnsi="MS Reference Sans Serif" w:cs="Times New Roman" w:hint="default"/>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4F116F"/>
    <w:multiLevelType w:val="multilevel"/>
    <w:tmpl w:val="8612C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990" w:hanging="360"/>
      </w:pPr>
      <w:rPr>
        <w:rFonts w:ascii="MS Reference Sans Serif" w:hAnsi="MS Reference Sans Serif" w:cs="Times New Roman" w:hint="default"/>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A079E4"/>
    <w:multiLevelType w:val="singleLevel"/>
    <w:tmpl w:val="D53E29D0"/>
    <w:lvl w:ilvl="0">
      <w:start w:val="1"/>
      <w:numFmt w:val="decimal"/>
      <w:lvlText w:val="(%1)"/>
      <w:legacy w:legacy="1" w:legacySpace="0" w:legacyIndent="1"/>
      <w:lvlJc w:val="left"/>
      <w:pPr>
        <w:ind w:left="3061" w:hanging="1"/>
      </w:pPr>
      <w:rPr>
        <w:rFonts w:ascii="MS Reference Sans Serif" w:hAnsi="MS Reference Sans Serif" w:cs="Times New Roman" w:hint="default"/>
      </w:rPr>
    </w:lvl>
  </w:abstractNum>
  <w:abstractNum w:abstractNumId="9" w15:restartNumberingAfterBreak="0">
    <w:nsid w:val="6557056E"/>
    <w:multiLevelType w:val="hybridMultilevel"/>
    <w:tmpl w:val="ED48985E"/>
    <w:lvl w:ilvl="0" w:tplc="D53E29D0">
      <w:start w:val="1"/>
      <w:numFmt w:val="decimal"/>
      <w:lvlText w:val="(%1)"/>
      <w:lvlJc w:val="left"/>
      <w:pPr>
        <w:ind w:left="360" w:hanging="360"/>
      </w:pPr>
      <w:rPr>
        <w:rFonts w:ascii="MS Reference Sans Serif" w:hAnsi="MS Reference Sans Serif"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F21572"/>
    <w:multiLevelType w:val="hybridMultilevel"/>
    <w:tmpl w:val="C3681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12073"/>
    <w:multiLevelType w:val="hybridMultilevel"/>
    <w:tmpl w:val="293C6EEA"/>
    <w:lvl w:ilvl="0" w:tplc="D53E29D0">
      <w:start w:val="1"/>
      <w:numFmt w:val="decimal"/>
      <w:lvlText w:val="(%1)"/>
      <w:lvlJc w:val="left"/>
      <w:pPr>
        <w:ind w:left="720" w:hanging="360"/>
      </w:pPr>
      <w:rPr>
        <w:rFonts w:ascii="MS Reference Sans Serif" w:hAnsi="MS Reference Sans Serif"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C6D29"/>
    <w:multiLevelType w:val="hybridMultilevel"/>
    <w:tmpl w:val="C3681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60707"/>
    <w:multiLevelType w:val="hybridMultilevel"/>
    <w:tmpl w:val="7946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37EDD"/>
    <w:multiLevelType w:val="multilevel"/>
    <w:tmpl w:val="80687C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14"/>
  </w:num>
  <w:num w:numId="4">
    <w:abstractNumId w:val="3"/>
  </w:num>
  <w:num w:numId="5">
    <w:abstractNumId w:val="8"/>
  </w:num>
  <w:num w:numId="6">
    <w:abstractNumId w:val="2"/>
  </w:num>
  <w:num w:numId="7">
    <w:abstractNumId w:val="10"/>
  </w:num>
  <w:num w:numId="8">
    <w:abstractNumId w:val="12"/>
  </w:num>
  <w:num w:numId="9">
    <w:abstractNumId w:val="9"/>
  </w:num>
  <w:num w:numId="10">
    <w:abstractNumId w:val="11"/>
  </w:num>
  <w:num w:numId="11">
    <w:abstractNumId w:val="1"/>
  </w:num>
  <w:num w:numId="12">
    <w:abstractNumId w:val="7"/>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19"/>
    <w:rsid w:val="000006C2"/>
    <w:rsid w:val="00002BE0"/>
    <w:rsid w:val="00007B37"/>
    <w:rsid w:val="0001110B"/>
    <w:rsid w:val="00015475"/>
    <w:rsid w:val="0001742D"/>
    <w:rsid w:val="00017CC1"/>
    <w:rsid w:val="00022E12"/>
    <w:rsid w:val="00043DE6"/>
    <w:rsid w:val="00045DDF"/>
    <w:rsid w:val="00066DCB"/>
    <w:rsid w:val="00071ADB"/>
    <w:rsid w:val="00084A05"/>
    <w:rsid w:val="00087D3D"/>
    <w:rsid w:val="00092B89"/>
    <w:rsid w:val="00097A02"/>
    <w:rsid w:val="000B202F"/>
    <w:rsid w:val="000B3F9E"/>
    <w:rsid w:val="000C52BA"/>
    <w:rsid w:val="000C6079"/>
    <w:rsid w:val="000F3EC8"/>
    <w:rsid w:val="000F4530"/>
    <w:rsid w:val="000F5C7B"/>
    <w:rsid w:val="00102013"/>
    <w:rsid w:val="00107569"/>
    <w:rsid w:val="00110580"/>
    <w:rsid w:val="00121430"/>
    <w:rsid w:val="00162069"/>
    <w:rsid w:val="0016514F"/>
    <w:rsid w:val="00167819"/>
    <w:rsid w:val="001774C7"/>
    <w:rsid w:val="0017794B"/>
    <w:rsid w:val="00193DC6"/>
    <w:rsid w:val="00196537"/>
    <w:rsid w:val="001A4215"/>
    <w:rsid w:val="001C2CD9"/>
    <w:rsid w:val="001C564E"/>
    <w:rsid w:val="001D5F78"/>
    <w:rsid w:val="001E24F3"/>
    <w:rsid w:val="001E3A65"/>
    <w:rsid w:val="00201C29"/>
    <w:rsid w:val="00203B26"/>
    <w:rsid w:val="00205044"/>
    <w:rsid w:val="00211971"/>
    <w:rsid w:val="00215FC6"/>
    <w:rsid w:val="00223C37"/>
    <w:rsid w:val="002252D9"/>
    <w:rsid w:val="00231298"/>
    <w:rsid w:val="00234B25"/>
    <w:rsid w:val="0024628D"/>
    <w:rsid w:val="002603BB"/>
    <w:rsid w:val="00267065"/>
    <w:rsid w:val="002758AB"/>
    <w:rsid w:val="00275F6E"/>
    <w:rsid w:val="00280971"/>
    <w:rsid w:val="00284107"/>
    <w:rsid w:val="0028569E"/>
    <w:rsid w:val="00292B15"/>
    <w:rsid w:val="00293A5C"/>
    <w:rsid w:val="002B467E"/>
    <w:rsid w:val="002C1514"/>
    <w:rsid w:val="002C3097"/>
    <w:rsid w:val="002C7365"/>
    <w:rsid w:val="002D3F73"/>
    <w:rsid w:val="002D5539"/>
    <w:rsid w:val="002D6106"/>
    <w:rsid w:val="002E7A1B"/>
    <w:rsid w:val="002F3460"/>
    <w:rsid w:val="002F7D7C"/>
    <w:rsid w:val="00303FB1"/>
    <w:rsid w:val="003060D4"/>
    <w:rsid w:val="003161C6"/>
    <w:rsid w:val="00317825"/>
    <w:rsid w:val="003272CA"/>
    <w:rsid w:val="00335139"/>
    <w:rsid w:val="00347472"/>
    <w:rsid w:val="0034798D"/>
    <w:rsid w:val="00352A41"/>
    <w:rsid w:val="00354538"/>
    <w:rsid w:val="00354D6B"/>
    <w:rsid w:val="00355B85"/>
    <w:rsid w:val="00370559"/>
    <w:rsid w:val="00374144"/>
    <w:rsid w:val="00380F70"/>
    <w:rsid w:val="00385A20"/>
    <w:rsid w:val="00390AE0"/>
    <w:rsid w:val="003A50E5"/>
    <w:rsid w:val="003B468C"/>
    <w:rsid w:val="003B46C3"/>
    <w:rsid w:val="003B59F6"/>
    <w:rsid w:val="003C234C"/>
    <w:rsid w:val="003C48B0"/>
    <w:rsid w:val="003D6332"/>
    <w:rsid w:val="003E013B"/>
    <w:rsid w:val="003E272A"/>
    <w:rsid w:val="003E38D2"/>
    <w:rsid w:val="0041332F"/>
    <w:rsid w:val="00416784"/>
    <w:rsid w:val="00417791"/>
    <w:rsid w:val="00423F56"/>
    <w:rsid w:val="00425388"/>
    <w:rsid w:val="00437579"/>
    <w:rsid w:val="0044082D"/>
    <w:rsid w:val="00441041"/>
    <w:rsid w:val="00442AA2"/>
    <w:rsid w:val="00460AB1"/>
    <w:rsid w:val="0047154D"/>
    <w:rsid w:val="00475C7A"/>
    <w:rsid w:val="004825BB"/>
    <w:rsid w:val="00493DF2"/>
    <w:rsid w:val="004A0E93"/>
    <w:rsid w:val="004B343E"/>
    <w:rsid w:val="004B64B4"/>
    <w:rsid w:val="004C24A7"/>
    <w:rsid w:val="004D0EE7"/>
    <w:rsid w:val="004E125A"/>
    <w:rsid w:val="004E2791"/>
    <w:rsid w:val="004F1A29"/>
    <w:rsid w:val="004F3E6D"/>
    <w:rsid w:val="004F5384"/>
    <w:rsid w:val="004F6A85"/>
    <w:rsid w:val="00500C65"/>
    <w:rsid w:val="005025D7"/>
    <w:rsid w:val="005040A8"/>
    <w:rsid w:val="00505BB5"/>
    <w:rsid w:val="005108EA"/>
    <w:rsid w:val="005213CF"/>
    <w:rsid w:val="00525820"/>
    <w:rsid w:val="0053407E"/>
    <w:rsid w:val="005408F0"/>
    <w:rsid w:val="00540D24"/>
    <w:rsid w:val="00544285"/>
    <w:rsid w:val="0054662C"/>
    <w:rsid w:val="00546AED"/>
    <w:rsid w:val="0055628D"/>
    <w:rsid w:val="005646FB"/>
    <w:rsid w:val="0056677D"/>
    <w:rsid w:val="00570BB8"/>
    <w:rsid w:val="0058003D"/>
    <w:rsid w:val="00586902"/>
    <w:rsid w:val="00593525"/>
    <w:rsid w:val="00594F69"/>
    <w:rsid w:val="00595300"/>
    <w:rsid w:val="00595E49"/>
    <w:rsid w:val="005A6F85"/>
    <w:rsid w:val="005B1E5F"/>
    <w:rsid w:val="005B24B4"/>
    <w:rsid w:val="005C743A"/>
    <w:rsid w:val="005C78DE"/>
    <w:rsid w:val="005D75A5"/>
    <w:rsid w:val="005F0FEB"/>
    <w:rsid w:val="005F46F0"/>
    <w:rsid w:val="00602D5C"/>
    <w:rsid w:val="00607301"/>
    <w:rsid w:val="00613A07"/>
    <w:rsid w:val="00622BEE"/>
    <w:rsid w:val="0062658C"/>
    <w:rsid w:val="00631C6F"/>
    <w:rsid w:val="00635334"/>
    <w:rsid w:val="00655492"/>
    <w:rsid w:val="0065580F"/>
    <w:rsid w:val="0065720C"/>
    <w:rsid w:val="0066186F"/>
    <w:rsid w:val="00682B5E"/>
    <w:rsid w:val="00686FBD"/>
    <w:rsid w:val="00694739"/>
    <w:rsid w:val="006A3D51"/>
    <w:rsid w:val="006A461C"/>
    <w:rsid w:val="006A52E8"/>
    <w:rsid w:val="006B0FC0"/>
    <w:rsid w:val="006B5E80"/>
    <w:rsid w:val="006C4E63"/>
    <w:rsid w:val="006C774A"/>
    <w:rsid w:val="006D63A0"/>
    <w:rsid w:val="006F1254"/>
    <w:rsid w:val="006F3939"/>
    <w:rsid w:val="006F5222"/>
    <w:rsid w:val="006F7975"/>
    <w:rsid w:val="0070420C"/>
    <w:rsid w:val="00705CE0"/>
    <w:rsid w:val="00707422"/>
    <w:rsid w:val="007232A2"/>
    <w:rsid w:val="00724211"/>
    <w:rsid w:val="00726B8D"/>
    <w:rsid w:val="00730468"/>
    <w:rsid w:val="00734211"/>
    <w:rsid w:val="00757B99"/>
    <w:rsid w:val="00783A5D"/>
    <w:rsid w:val="00793561"/>
    <w:rsid w:val="007C3750"/>
    <w:rsid w:val="007D05E5"/>
    <w:rsid w:val="007D7835"/>
    <w:rsid w:val="007D7BEB"/>
    <w:rsid w:val="007E5C2E"/>
    <w:rsid w:val="007E6E05"/>
    <w:rsid w:val="007F50B6"/>
    <w:rsid w:val="007F5213"/>
    <w:rsid w:val="0080723A"/>
    <w:rsid w:val="00810E98"/>
    <w:rsid w:val="0081723B"/>
    <w:rsid w:val="008212AB"/>
    <w:rsid w:val="00825272"/>
    <w:rsid w:val="0083021A"/>
    <w:rsid w:val="0084435A"/>
    <w:rsid w:val="00853366"/>
    <w:rsid w:val="00867672"/>
    <w:rsid w:val="008767E1"/>
    <w:rsid w:val="0088563E"/>
    <w:rsid w:val="00887BCE"/>
    <w:rsid w:val="008A54EE"/>
    <w:rsid w:val="008A58E6"/>
    <w:rsid w:val="008C2344"/>
    <w:rsid w:val="008C73DC"/>
    <w:rsid w:val="008C7AB3"/>
    <w:rsid w:val="008E2392"/>
    <w:rsid w:val="008F46DB"/>
    <w:rsid w:val="009119E1"/>
    <w:rsid w:val="00911E63"/>
    <w:rsid w:val="00915D43"/>
    <w:rsid w:val="00920CA7"/>
    <w:rsid w:val="009223D0"/>
    <w:rsid w:val="009231C3"/>
    <w:rsid w:val="0092698D"/>
    <w:rsid w:val="00943246"/>
    <w:rsid w:val="00955D69"/>
    <w:rsid w:val="009737B2"/>
    <w:rsid w:val="00975E6F"/>
    <w:rsid w:val="009924C4"/>
    <w:rsid w:val="00994AED"/>
    <w:rsid w:val="009A33D4"/>
    <w:rsid w:val="009A76EF"/>
    <w:rsid w:val="009B6959"/>
    <w:rsid w:val="009C0753"/>
    <w:rsid w:val="009C6A51"/>
    <w:rsid w:val="009E0087"/>
    <w:rsid w:val="00A24545"/>
    <w:rsid w:val="00A31288"/>
    <w:rsid w:val="00A32BA5"/>
    <w:rsid w:val="00A43CBF"/>
    <w:rsid w:val="00A45F0A"/>
    <w:rsid w:val="00A46590"/>
    <w:rsid w:val="00A47B55"/>
    <w:rsid w:val="00A50E77"/>
    <w:rsid w:val="00A602F1"/>
    <w:rsid w:val="00A63541"/>
    <w:rsid w:val="00A76697"/>
    <w:rsid w:val="00A8287C"/>
    <w:rsid w:val="00A859D0"/>
    <w:rsid w:val="00A92427"/>
    <w:rsid w:val="00A92C0C"/>
    <w:rsid w:val="00A9324A"/>
    <w:rsid w:val="00A94EB6"/>
    <w:rsid w:val="00A9683F"/>
    <w:rsid w:val="00AA229D"/>
    <w:rsid w:val="00AA46C3"/>
    <w:rsid w:val="00AC033E"/>
    <w:rsid w:val="00AC470D"/>
    <w:rsid w:val="00AE57A8"/>
    <w:rsid w:val="00AF4282"/>
    <w:rsid w:val="00AF6CD7"/>
    <w:rsid w:val="00AF7C7C"/>
    <w:rsid w:val="00B037C1"/>
    <w:rsid w:val="00B043DB"/>
    <w:rsid w:val="00B133B5"/>
    <w:rsid w:val="00B1774D"/>
    <w:rsid w:val="00B22F7C"/>
    <w:rsid w:val="00B32257"/>
    <w:rsid w:val="00B44700"/>
    <w:rsid w:val="00B53E05"/>
    <w:rsid w:val="00B600F0"/>
    <w:rsid w:val="00B617AD"/>
    <w:rsid w:val="00B61B26"/>
    <w:rsid w:val="00B72672"/>
    <w:rsid w:val="00B73CD7"/>
    <w:rsid w:val="00B741A6"/>
    <w:rsid w:val="00B77011"/>
    <w:rsid w:val="00B92A88"/>
    <w:rsid w:val="00B92E7E"/>
    <w:rsid w:val="00B95A14"/>
    <w:rsid w:val="00BA1728"/>
    <w:rsid w:val="00BA584A"/>
    <w:rsid w:val="00BA7B8C"/>
    <w:rsid w:val="00BB0C0F"/>
    <w:rsid w:val="00BB1BCD"/>
    <w:rsid w:val="00BB345A"/>
    <w:rsid w:val="00BC0E32"/>
    <w:rsid w:val="00BC15B1"/>
    <w:rsid w:val="00BC38E8"/>
    <w:rsid w:val="00BC4B44"/>
    <w:rsid w:val="00BD227C"/>
    <w:rsid w:val="00BD6E3E"/>
    <w:rsid w:val="00BE15A1"/>
    <w:rsid w:val="00BE1ACF"/>
    <w:rsid w:val="00BE4B76"/>
    <w:rsid w:val="00BF1A9D"/>
    <w:rsid w:val="00C028D4"/>
    <w:rsid w:val="00C02DA5"/>
    <w:rsid w:val="00C175CC"/>
    <w:rsid w:val="00C17CDA"/>
    <w:rsid w:val="00C203B8"/>
    <w:rsid w:val="00C20E35"/>
    <w:rsid w:val="00C341B4"/>
    <w:rsid w:val="00C434E6"/>
    <w:rsid w:val="00C463DF"/>
    <w:rsid w:val="00C50C41"/>
    <w:rsid w:val="00C51EBE"/>
    <w:rsid w:val="00C53B58"/>
    <w:rsid w:val="00C54FE2"/>
    <w:rsid w:val="00C63979"/>
    <w:rsid w:val="00C640A5"/>
    <w:rsid w:val="00C66D02"/>
    <w:rsid w:val="00C71BC8"/>
    <w:rsid w:val="00C77FD6"/>
    <w:rsid w:val="00C852EA"/>
    <w:rsid w:val="00C914DE"/>
    <w:rsid w:val="00C938BE"/>
    <w:rsid w:val="00C94B39"/>
    <w:rsid w:val="00C961AB"/>
    <w:rsid w:val="00CB7112"/>
    <w:rsid w:val="00CC3432"/>
    <w:rsid w:val="00CC72DC"/>
    <w:rsid w:val="00CD42D3"/>
    <w:rsid w:val="00CF060D"/>
    <w:rsid w:val="00CF0F34"/>
    <w:rsid w:val="00CF1F00"/>
    <w:rsid w:val="00CF7437"/>
    <w:rsid w:val="00D1065C"/>
    <w:rsid w:val="00D34309"/>
    <w:rsid w:val="00D41150"/>
    <w:rsid w:val="00D451B4"/>
    <w:rsid w:val="00D46581"/>
    <w:rsid w:val="00D552C8"/>
    <w:rsid w:val="00D5588A"/>
    <w:rsid w:val="00D5736A"/>
    <w:rsid w:val="00D6554C"/>
    <w:rsid w:val="00D7417B"/>
    <w:rsid w:val="00D767AC"/>
    <w:rsid w:val="00D76A8E"/>
    <w:rsid w:val="00D826A1"/>
    <w:rsid w:val="00D8474C"/>
    <w:rsid w:val="00D84B8D"/>
    <w:rsid w:val="00D946D1"/>
    <w:rsid w:val="00DA0B62"/>
    <w:rsid w:val="00DA1F6C"/>
    <w:rsid w:val="00DA3BDA"/>
    <w:rsid w:val="00DB3B5C"/>
    <w:rsid w:val="00DC7A1A"/>
    <w:rsid w:val="00DD184D"/>
    <w:rsid w:val="00DD399B"/>
    <w:rsid w:val="00DD5F26"/>
    <w:rsid w:val="00DE1386"/>
    <w:rsid w:val="00DE4D29"/>
    <w:rsid w:val="00DE7E56"/>
    <w:rsid w:val="00DF2EB1"/>
    <w:rsid w:val="00DF2FCC"/>
    <w:rsid w:val="00DF5AAE"/>
    <w:rsid w:val="00DF7976"/>
    <w:rsid w:val="00E03B3A"/>
    <w:rsid w:val="00E06D9D"/>
    <w:rsid w:val="00E15582"/>
    <w:rsid w:val="00E1582C"/>
    <w:rsid w:val="00E231E8"/>
    <w:rsid w:val="00E24CE0"/>
    <w:rsid w:val="00E2643A"/>
    <w:rsid w:val="00E33839"/>
    <w:rsid w:val="00E41774"/>
    <w:rsid w:val="00E47228"/>
    <w:rsid w:val="00E510B5"/>
    <w:rsid w:val="00E63344"/>
    <w:rsid w:val="00E65552"/>
    <w:rsid w:val="00E678B2"/>
    <w:rsid w:val="00E73545"/>
    <w:rsid w:val="00E94BAB"/>
    <w:rsid w:val="00EA566A"/>
    <w:rsid w:val="00EA626D"/>
    <w:rsid w:val="00EB4B27"/>
    <w:rsid w:val="00EC2035"/>
    <w:rsid w:val="00EC51C2"/>
    <w:rsid w:val="00ED213F"/>
    <w:rsid w:val="00ED4EBC"/>
    <w:rsid w:val="00EE1FBE"/>
    <w:rsid w:val="00EE4E66"/>
    <w:rsid w:val="00F12859"/>
    <w:rsid w:val="00F333BF"/>
    <w:rsid w:val="00F42991"/>
    <w:rsid w:val="00F43C9D"/>
    <w:rsid w:val="00F5519D"/>
    <w:rsid w:val="00F70D6E"/>
    <w:rsid w:val="00F868C8"/>
    <w:rsid w:val="00FA2E90"/>
    <w:rsid w:val="00FA317C"/>
    <w:rsid w:val="00FB41D0"/>
    <w:rsid w:val="00FB6157"/>
    <w:rsid w:val="00FB7F34"/>
    <w:rsid w:val="00FE18F3"/>
    <w:rsid w:val="00FF1658"/>
    <w:rsid w:val="00FF3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2ED2D"/>
  <w15:docId w15:val="{D1E644E1-FD6D-476F-81D2-D51331A0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D43"/>
    <w:rPr>
      <w:sz w:val="24"/>
      <w:lang w:val="en-CA"/>
    </w:rPr>
  </w:style>
  <w:style w:type="paragraph" w:styleId="Heading1">
    <w:name w:val="heading 1"/>
    <w:basedOn w:val="Normal"/>
    <w:next w:val="Normal"/>
    <w:link w:val="Heading1Char"/>
    <w:qFormat/>
    <w:rsid w:val="00B043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b/>
    </w:rPr>
  </w:style>
  <w:style w:type="paragraph" w:styleId="Footer">
    <w:name w:val="footer"/>
    <w:basedOn w:val="Normal"/>
    <w:pPr>
      <w:tabs>
        <w:tab w:val="center" w:pos="4680"/>
        <w:tab w:val="right" w:pos="9360"/>
      </w:tabs>
    </w:pPr>
    <w:rPr>
      <w:sz w:val="16"/>
    </w:rPr>
  </w:style>
  <w:style w:type="character" w:styleId="PageNumber">
    <w:name w:val="page number"/>
    <w:basedOn w:val="DefaultParagraphFont"/>
  </w:style>
  <w:style w:type="paragraph" w:styleId="BalloonText">
    <w:name w:val="Balloon Text"/>
    <w:basedOn w:val="Normal"/>
    <w:semiHidden/>
    <w:rsid w:val="00D41150"/>
    <w:rPr>
      <w:rFonts w:ascii="Tahoma" w:hAnsi="Tahoma" w:cs="Tahoma"/>
      <w:sz w:val="16"/>
      <w:szCs w:val="16"/>
    </w:rPr>
  </w:style>
  <w:style w:type="paragraph" w:styleId="ListParagraph">
    <w:name w:val="List Paragraph"/>
    <w:basedOn w:val="Normal"/>
    <w:uiPriority w:val="34"/>
    <w:qFormat/>
    <w:rsid w:val="005C743A"/>
    <w:pPr>
      <w:ind w:left="720"/>
    </w:pPr>
  </w:style>
  <w:style w:type="paragraph" w:styleId="Quote">
    <w:name w:val="Quote"/>
    <w:basedOn w:val="Normal"/>
    <w:next w:val="Normal"/>
    <w:link w:val="QuoteChar"/>
    <w:uiPriority w:val="29"/>
    <w:qFormat/>
    <w:rsid w:val="00B043DB"/>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basedOn w:val="DefaultParagraphFont"/>
    <w:link w:val="Quote"/>
    <w:uiPriority w:val="29"/>
    <w:rsid w:val="00B043DB"/>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rsid w:val="00B043DB"/>
    <w:rPr>
      <w:rFonts w:asciiTheme="majorHAnsi" w:eastAsiaTheme="majorEastAsia" w:hAnsiTheme="majorHAnsi" w:cstheme="majorBidi"/>
      <w:b/>
      <w:bCs/>
      <w:color w:val="365F91" w:themeColor="accent1" w:themeShade="BF"/>
      <w:sz w:val="28"/>
      <w:szCs w:val="28"/>
      <w:lang w:val="en-CA"/>
    </w:rPr>
  </w:style>
  <w:style w:type="character" w:styleId="Strong">
    <w:name w:val="Strong"/>
    <w:basedOn w:val="DefaultParagraphFont"/>
    <w:qFormat/>
    <w:rsid w:val="00E15582"/>
    <w:rPr>
      <w:b/>
      <w:bCs/>
    </w:rPr>
  </w:style>
  <w:style w:type="paragraph" w:customStyle="1" w:styleId="Default">
    <w:name w:val="Default"/>
    <w:rsid w:val="00EA626D"/>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F3939"/>
    <w:pPr>
      <w:spacing w:before="100" w:beforeAutospacing="1" w:after="100" w:afterAutospacing="1"/>
    </w:pPr>
    <w:rPr>
      <w:szCs w:val="24"/>
      <w:lang w:eastAsia="en-CA"/>
    </w:rPr>
  </w:style>
  <w:style w:type="paragraph" w:styleId="NoSpacing">
    <w:name w:val="No Spacing"/>
    <w:uiPriority w:val="1"/>
    <w:qFormat/>
    <w:rsid w:val="006F3939"/>
    <w:rPr>
      <w:rFonts w:asciiTheme="minorHAnsi" w:eastAsiaTheme="minorHAnsi" w:hAnsiTheme="minorHAnsi" w:cstheme="minorBidi"/>
      <w:sz w:val="22"/>
      <w:szCs w:val="22"/>
      <w:lang w:val="en-CA"/>
    </w:rPr>
  </w:style>
  <w:style w:type="paragraph" w:styleId="CommentText">
    <w:name w:val="annotation text"/>
    <w:basedOn w:val="Normal"/>
    <w:link w:val="CommentTextChar"/>
    <w:uiPriority w:val="99"/>
    <w:semiHidden/>
    <w:unhideWhenUsed/>
    <w:rsid w:val="009C6A51"/>
    <w:pPr>
      <w:widowControl w:val="0"/>
      <w:autoSpaceDE w:val="0"/>
      <w:autoSpaceDN w:val="0"/>
      <w:adjustRightInd w:val="0"/>
    </w:pPr>
    <w:rPr>
      <w:rFonts w:ascii="Arial" w:hAnsi="Arial" w:cs="Arial"/>
      <w:sz w:val="20"/>
      <w:lang w:val="en-US"/>
    </w:rPr>
  </w:style>
  <w:style w:type="character" w:customStyle="1" w:styleId="CommentTextChar">
    <w:name w:val="Comment Text Char"/>
    <w:basedOn w:val="DefaultParagraphFont"/>
    <w:link w:val="CommentText"/>
    <w:uiPriority w:val="99"/>
    <w:semiHidden/>
    <w:rsid w:val="009C6A51"/>
    <w:rPr>
      <w:rFonts w:ascii="Arial" w:hAnsi="Arial" w:cs="Arial"/>
    </w:rPr>
  </w:style>
  <w:style w:type="character" w:styleId="CommentReference">
    <w:name w:val="annotation reference"/>
    <w:uiPriority w:val="99"/>
    <w:semiHidden/>
    <w:unhideWhenUsed/>
    <w:rsid w:val="009C6A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8523">
      <w:bodyDiv w:val="1"/>
      <w:marLeft w:val="0"/>
      <w:marRight w:val="0"/>
      <w:marTop w:val="0"/>
      <w:marBottom w:val="0"/>
      <w:divBdr>
        <w:top w:val="none" w:sz="0" w:space="0" w:color="auto"/>
        <w:left w:val="none" w:sz="0" w:space="0" w:color="auto"/>
        <w:bottom w:val="none" w:sz="0" w:space="0" w:color="auto"/>
        <w:right w:val="none" w:sz="0" w:space="0" w:color="auto"/>
      </w:divBdr>
    </w:div>
    <w:div w:id="211623955">
      <w:bodyDiv w:val="1"/>
      <w:marLeft w:val="0"/>
      <w:marRight w:val="0"/>
      <w:marTop w:val="0"/>
      <w:marBottom w:val="0"/>
      <w:divBdr>
        <w:top w:val="none" w:sz="0" w:space="0" w:color="auto"/>
        <w:left w:val="none" w:sz="0" w:space="0" w:color="auto"/>
        <w:bottom w:val="none" w:sz="0" w:space="0" w:color="auto"/>
        <w:right w:val="none" w:sz="0" w:space="0" w:color="auto"/>
      </w:divBdr>
    </w:div>
    <w:div w:id="217710685">
      <w:bodyDiv w:val="1"/>
      <w:marLeft w:val="0"/>
      <w:marRight w:val="0"/>
      <w:marTop w:val="0"/>
      <w:marBottom w:val="0"/>
      <w:divBdr>
        <w:top w:val="none" w:sz="0" w:space="0" w:color="auto"/>
        <w:left w:val="none" w:sz="0" w:space="0" w:color="auto"/>
        <w:bottom w:val="none" w:sz="0" w:space="0" w:color="auto"/>
        <w:right w:val="none" w:sz="0" w:space="0" w:color="auto"/>
      </w:divBdr>
    </w:div>
    <w:div w:id="672418353">
      <w:bodyDiv w:val="1"/>
      <w:marLeft w:val="0"/>
      <w:marRight w:val="0"/>
      <w:marTop w:val="0"/>
      <w:marBottom w:val="0"/>
      <w:divBdr>
        <w:top w:val="none" w:sz="0" w:space="0" w:color="auto"/>
        <w:left w:val="none" w:sz="0" w:space="0" w:color="auto"/>
        <w:bottom w:val="none" w:sz="0" w:space="0" w:color="auto"/>
        <w:right w:val="none" w:sz="0" w:space="0" w:color="auto"/>
      </w:divBdr>
    </w:div>
    <w:div w:id="872572691">
      <w:bodyDiv w:val="1"/>
      <w:marLeft w:val="0"/>
      <w:marRight w:val="0"/>
      <w:marTop w:val="0"/>
      <w:marBottom w:val="0"/>
      <w:divBdr>
        <w:top w:val="none" w:sz="0" w:space="0" w:color="auto"/>
        <w:left w:val="none" w:sz="0" w:space="0" w:color="auto"/>
        <w:bottom w:val="none" w:sz="0" w:space="0" w:color="auto"/>
        <w:right w:val="none" w:sz="0" w:space="0" w:color="auto"/>
      </w:divBdr>
    </w:div>
    <w:div w:id="1061516261">
      <w:bodyDiv w:val="1"/>
      <w:marLeft w:val="0"/>
      <w:marRight w:val="0"/>
      <w:marTop w:val="0"/>
      <w:marBottom w:val="0"/>
      <w:divBdr>
        <w:top w:val="none" w:sz="0" w:space="0" w:color="auto"/>
        <w:left w:val="none" w:sz="0" w:space="0" w:color="auto"/>
        <w:bottom w:val="none" w:sz="0" w:space="0" w:color="auto"/>
        <w:right w:val="none" w:sz="0" w:space="0" w:color="auto"/>
      </w:divBdr>
    </w:div>
    <w:div w:id="1136492224">
      <w:bodyDiv w:val="1"/>
      <w:marLeft w:val="0"/>
      <w:marRight w:val="0"/>
      <w:marTop w:val="0"/>
      <w:marBottom w:val="0"/>
      <w:divBdr>
        <w:top w:val="none" w:sz="0" w:space="0" w:color="auto"/>
        <w:left w:val="none" w:sz="0" w:space="0" w:color="auto"/>
        <w:bottom w:val="none" w:sz="0" w:space="0" w:color="auto"/>
        <w:right w:val="none" w:sz="0" w:space="0" w:color="auto"/>
      </w:divBdr>
    </w:div>
    <w:div w:id="1299605951">
      <w:bodyDiv w:val="1"/>
      <w:marLeft w:val="0"/>
      <w:marRight w:val="0"/>
      <w:marTop w:val="0"/>
      <w:marBottom w:val="0"/>
      <w:divBdr>
        <w:top w:val="none" w:sz="0" w:space="0" w:color="auto"/>
        <w:left w:val="none" w:sz="0" w:space="0" w:color="auto"/>
        <w:bottom w:val="none" w:sz="0" w:space="0" w:color="auto"/>
        <w:right w:val="none" w:sz="0" w:space="0" w:color="auto"/>
      </w:divBdr>
    </w:div>
    <w:div w:id="17496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40D1-DD19-44A2-92F7-AF28DCD0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 M F P O A</vt:lpstr>
    </vt:vector>
  </TitlesOfParts>
  <Company>City of Toronto</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M F P O A</dc:title>
  <dc:creator>City of Toronto</dc:creator>
  <cp:lastModifiedBy>Lewis, Gwen</cp:lastModifiedBy>
  <cp:revision>2</cp:revision>
  <cp:lastPrinted>2021-03-25T12:32:00Z</cp:lastPrinted>
  <dcterms:created xsi:type="dcterms:W3CDTF">2021-03-25T12:33:00Z</dcterms:created>
  <dcterms:modified xsi:type="dcterms:W3CDTF">2021-03-25T12:33:00Z</dcterms:modified>
</cp:coreProperties>
</file>