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DB90" w14:textId="034D7407" w:rsidR="00B6343D" w:rsidRPr="00E661FD" w:rsidRDefault="00B6343D" w:rsidP="0035671E">
      <w:pPr>
        <w:spacing w:after="0" w:line="240" w:lineRule="auto"/>
        <w:rPr>
          <w:rFonts w:ascii="Arial" w:hAnsi="Arial" w:cs="Arial"/>
          <w:b/>
          <w:sz w:val="32"/>
          <w:szCs w:val="32"/>
          <w:u w:val="single"/>
          <w:lang w:eastAsia="en-CA"/>
        </w:rPr>
      </w:pPr>
      <w:r w:rsidRPr="00E661FD">
        <w:rPr>
          <w:rFonts w:ascii="Arial" w:hAnsi="Arial" w:cs="Arial"/>
          <w:b/>
          <w:sz w:val="32"/>
          <w:szCs w:val="32"/>
          <w:u w:val="single"/>
          <w:lang w:eastAsia="en-CA"/>
        </w:rPr>
        <w:t>FIRE PROTECTION COURSE – 201</w:t>
      </w:r>
      <w:r w:rsidR="0035671E">
        <w:rPr>
          <w:rFonts w:ascii="Arial" w:hAnsi="Arial" w:cs="Arial"/>
          <w:b/>
          <w:sz w:val="32"/>
          <w:szCs w:val="32"/>
          <w:u w:val="single"/>
          <w:lang w:eastAsia="en-CA"/>
        </w:rPr>
        <w:t>8</w:t>
      </w:r>
      <w:bookmarkStart w:id="0" w:name="_GoBack"/>
      <w:bookmarkEnd w:id="0"/>
      <w:r w:rsidRPr="00E661FD">
        <w:rPr>
          <w:rFonts w:ascii="Arial" w:hAnsi="Arial" w:cs="Arial"/>
          <w:b/>
          <w:sz w:val="32"/>
          <w:szCs w:val="32"/>
          <w:u w:val="single"/>
          <w:lang w:eastAsia="en-CA"/>
        </w:rPr>
        <w:t xml:space="preserve"> (5 days)</w:t>
      </w:r>
    </w:p>
    <w:p w14:paraId="14852265" w14:textId="77777777" w:rsidR="00B6343D" w:rsidRDefault="00B6343D" w:rsidP="00B6343D">
      <w:pPr>
        <w:spacing w:after="0" w:line="240" w:lineRule="auto"/>
        <w:rPr>
          <w:rFonts w:ascii="Arial" w:hAnsi="Arial" w:cs="Arial"/>
          <w:b/>
          <w:sz w:val="24"/>
          <w:szCs w:val="24"/>
          <w:lang w:eastAsia="en-CA"/>
        </w:rPr>
      </w:pPr>
    </w:p>
    <w:p w14:paraId="56D843CF" w14:textId="77777777" w:rsidR="0082115D" w:rsidRPr="00144EDE" w:rsidRDefault="0082115D" w:rsidP="00B6343D">
      <w:pPr>
        <w:spacing w:after="0" w:line="240" w:lineRule="auto"/>
        <w:rPr>
          <w:rFonts w:ascii="Arial" w:hAnsi="Arial" w:cs="Arial"/>
          <w:b/>
          <w:sz w:val="24"/>
          <w:szCs w:val="24"/>
          <w:lang w:eastAsia="en-CA"/>
        </w:rPr>
      </w:pPr>
    </w:p>
    <w:p w14:paraId="52853290" w14:textId="77777777" w:rsidR="00B6343D" w:rsidRDefault="00B6343D" w:rsidP="00B6343D">
      <w:pPr>
        <w:spacing w:after="0" w:line="240" w:lineRule="auto"/>
        <w:rPr>
          <w:rFonts w:ascii="Arial" w:hAnsi="Arial" w:cs="Arial"/>
          <w:color w:val="0A0A0A"/>
          <w:sz w:val="24"/>
          <w:szCs w:val="24"/>
          <w:lang w:eastAsia="en-CA"/>
        </w:rPr>
      </w:pPr>
      <w:r>
        <w:rPr>
          <w:rFonts w:ascii="Arial" w:hAnsi="Arial" w:cs="Arial"/>
          <w:color w:val="0A0A0A"/>
          <w:sz w:val="24"/>
          <w:szCs w:val="24"/>
          <w:lang w:eastAsia="en-CA"/>
        </w:rPr>
        <w:t>This course will help fire officials u</w:t>
      </w:r>
      <w:r w:rsidRPr="00144EDE">
        <w:rPr>
          <w:rFonts w:ascii="Arial" w:hAnsi="Arial" w:cs="Arial"/>
          <w:color w:val="0A0A0A"/>
          <w:sz w:val="24"/>
          <w:szCs w:val="24"/>
          <w:lang w:eastAsia="en-CA"/>
        </w:rPr>
        <w:t xml:space="preserve">nderstand the Ontario Building Code requirements that are applicable to fire protection. In addition to an overview of all fire protection requirements contained within the Building Code, this course focuses on Division B (Parts 1, 3, 6, 9 and 11) of the Code as well as Supplementary Standards SB-2, SB-3 and SB-4. This course is intended mainly for fire officials whose duties relate to plans review or inspection regarding fire suppression, fire detection firefighting and fire safety, or for fire chiefs who have been appointed as inspectors under Division C, Sentence 1.3.4.1. (1) </w:t>
      </w:r>
      <w:proofErr w:type="gramStart"/>
      <w:r w:rsidRPr="00144EDE">
        <w:rPr>
          <w:rFonts w:ascii="Arial" w:hAnsi="Arial" w:cs="Arial"/>
          <w:color w:val="0A0A0A"/>
          <w:sz w:val="24"/>
          <w:szCs w:val="24"/>
          <w:lang w:eastAsia="en-CA"/>
        </w:rPr>
        <w:t>of</w:t>
      </w:r>
      <w:proofErr w:type="gramEnd"/>
      <w:r w:rsidRPr="00144EDE">
        <w:rPr>
          <w:rFonts w:ascii="Arial" w:hAnsi="Arial" w:cs="Arial"/>
          <w:color w:val="0A0A0A"/>
          <w:sz w:val="24"/>
          <w:szCs w:val="24"/>
          <w:lang w:eastAsia="en-CA"/>
        </w:rPr>
        <w:t xml:space="preserve"> the Code. It will also be useful to others who wish to prepare for the Fire Protection exam.</w:t>
      </w:r>
    </w:p>
    <w:p w14:paraId="5AF1AF27" w14:textId="77777777" w:rsidR="00B6343D" w:rsidRDefault="00B6343D" w:rsidP="00B6343D">
      <w:pPr>
        <w:spacing w:after="0" w:line="240" w:lineRule="auto"/>
        <w:rPr>
          <w:rFonts w:ascii="Arial" w:hAnsi="Arial" w:cs="Arial"/>
          <w:color w:val="0A0A0A"/>
          <w:sz w:val="24"/>
          <w:szCs w:val="24"/>
          <w:lang w:eastAsia="en-CA"/>
        </w:rPr>
      </w:pPr>
    </w:p>
    <w:p w14:paraId="04D95A24" w14:textId="77777777" w:rsidR="00B6343D"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Some areas c</w:t>
      </w:r>
      <w:r>
        <w:rPr>
          <w:rFonts w:ascii="Arial" w:hAnsi="Arial" w:cs="Arial"/>
          <w:sz w:val="24"/>
          <w:szCs w:val="24"/>
          <w:lang w:eastAsia="en-CA"/>
        </w:rPr>
        <w:t>overed by this course include:</w:t>
      </w:r>
    </w:p>
    <w:p w14:paraId="2163CAEE" w14:textId="77777777" w:rsidR="00B6343D" w:rsidRDefault="00B6343D" w:rsidP="00B6343D">
      <w:pPr>
        <w:spacing w:after="0" w:line="240" w:lineRule="auto"/>
        <w:rPr>
          <w:rFonts w:ascii="Arial" w:hAnsi="Arial" w:cs="Arial"/>
          <w:sz w:val="24"/>
          <w:szCs w:val="24"/>
          <w:lang w:eastAsia="en-CA"/>
        </w:rPr>
      </w:pPr>
    </w:p>
    <w:p w14:paraId="0C6CDA9D"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Fire separations, closures, fire stopping, firewalls and safety within floor areas</w:t>
      </w:r>
    </w:p>
    <w:p w14:paraId="470B7DD2"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Exits</w:t>
      </w:r>
    </w:p>
    <w:p w14:paraId="1EE6B164"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Fire performance ratings, sire &amp; sound resistance of building assemblies</w:t>
      </w:r>
    </w:p>
    <w:p w14:paraId="1330037A"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Fire alarm &amp; detection systems</w:t>
      </w:r>
    </w:p>
    <w:p w14:paraId="34021100"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Standpipe systems</w:t>
      </w:r>
    </w:p>
    <w:p w14:paraId="4E52F0E2"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Emergency power, lighting and protection of electrical conductors</w:t>
      </w:r>
    </w:p>
    <w:p w14:paraId="5EEFFDAB"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Ventilation</w:t>
      </w:r>
    </w:p>
    <w:p w14:paraId="37E374B8"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High building requirements</w:t>
      </w:r>
    </w:p>
    <w:p w14:paraId="2C018A64"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Interconnected floor spaces</w:t>
      </w:r>
    </w:p>
    <w:p w14:paraId="5226E61C"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Renovations</w:t>
      </w:r>
    </w:p>
    <w:p w14:paraId="39569A76"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Portable classrooms</w:t>
      </w:r>
    </w:p>
    <w:p w14:paraId="4A7075FC"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Fire department access</w:t>
      </w:r>
    </w:p>
    <w:p w14:paraId="576B2B92" w14:textId="77777777" w:rsidR="00B6343D" w:rsidRPr="00822583"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Mezzanines</w:t>
      </w:r>
    </w:p>
    <w:p w14:paraId="457376E0" w14:textId="77777777" w:rsidR="00B6343D" w:rsidRPr="00822583" w:rsidRDefault="00B6343D" w:rsidP="00B6343D">
      <w:pPr>
        <w:spacing w:after="0" w:line="240" w:lineRule="auto"/>
        <w:rPr>
          <w:rFonts w:ascii="Arial" w:hAnsi="Arial" w:cs="Arial"/>
          <w:sz w:val="24"/>
          <w:szCs w:val="24"/>
          <w:lang w:eastAsia="en-CA"/>
        </w:rPr>
      </w:pPr>
    </w:p>
    <w:p w14:paraId="79A44C5C" w14:textId="77777777" w:rsidR="00B6343D"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While this course will emphasize the Ministry of Municipal Affairs exam syllabi for Fire Protection, participants should have a basic understanding of the entire Part 3 OBC and requirements contained therein in order to be successful when challen</w:t>
      </w:r>
      <w:r>
        <w:rPr>
          <w:rFonts w:ascii="Arial" w:hAnsi="Arial" w:cs="Arial"/>
          <w:sz w:val="24"/>
          <w:szCs w:val="24"/>
          <w:lang w:eastAsia="en-CA"/>
        </w:rPr>
        <w:t>ging the Fire Protection exam.</w:t>
      </w:r>
    </w:p>
    <w:p w14:paraId="2F124F39" w14:textId="77777777" w:rsidR="00B6343D" w:rsidRPr="00144EDE" w:rsidRDefault="00B6343D" w:rsidP="00B6343D">
      <w:pPr>
        <w:spacing w:after="0" w:line="240" w:lineRule="auto"/>
        <w:rPr>
          <w:rFonts w:ascii="Arial" w:hAnsi="Arial" w:cs="Arial"/>
          <w:sz w:val="24"/>
          <w:szCs w:val="24"/>
          <w:lang w:eastAsia="en-CA"/>
        </w:rPr>
      </w:pPr>
    </w:p>
    <w:p w14:paraId="6C760376" w14:textId="77777777" w:rsidR="00B6343D" w:rsidRPr="00144EDE"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This course should also assist participants in identifying those areas of the OBC where additional instruction and study may be required in order to be successful in challenging the Ministry of Municipal Affairs Examination.</w:t>
      </w:r>
    </w:p>
    <w:p w14:paraId="066FCA32" w14:textId="77777777" w:rsidR="00B6343D" w:rsidRDefault="00B6343D" w:rsidP="00B6343D">
      <w:pPr>
        <w:spacing w:after="0" w:line="240" w:lineRule="auto"/>
        <w:rPr>
          <w:rFonts w:ascii="Arial" w:hAnsi="Arial" w:cs="Arial"/>
          <w:sz w:val="24"/>
          <w:szCs w:val="24"/>
        </w:rPr>
      </w:pPr>
    </w:p>
    <w:p w14:paraId="09AC8B40" w14:textId="77777777" w:rsidR="00B6343D"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 xml:space="preserve">No examination </w:t>
      </w:r>
      <w:r>
        <w:rPr>
          <w:rFonts w:ascii="Arial" w:hAnsi="Arial" w:cs="Arial"/>
          <w:sz w:val="24"/>
          <w:szCs w:val="24"/>
          <w:lang w:eastAsia="en-CA"/>
        </w:rPr>
        <w:t>is included with this course.</w:t>
      </w:r>
    </w:p>
    <w:p w14:paraId="41AE3643" w14:textId="77777777" w:rsidR="0082115D" w:rsidRDefault="0082115D" w:rsidP="00B6343D">
      <w:pPr>
        <w:spacing w:after="0" w:line="240" w:lineRule="auto"/>
        <w:rPr>
          <w:rFonts w:ascii="Arial" w:hAnsi="Arial" w:cs="Arial"/>
          <w:sz w:val="24"/>
          <w:szCs w:val="24"/>
          <w:lang w:eastAsia="en-CA"/>
        </w:rPr>
      </w:pPr>
    </w:p>
    <w:p w14:paraId="3B66DABC" w14:textId="77777777" w:rsidR="00B6343D" w:rsidRPr="00144EDE"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(Visit the MMAH website to schedule the applicable Legal Examination, including payment of examination and registration fees.)</w:t>
      </w:r>
    </w:p>
    <w:p w14:paraId="73E238E2" w14:textId="77777777" w:rsidR="00B6343D" w:rsidRPr="00144EDE" w:rsidRDefault="00B6343D" w:rsidP="00B6343D">
      <w:pPr>
        <w:spacing w:after="0" w:line="240" w:lineRule="auto"/>
        <w:rPr>
          <w:rFonts w:ascii="Arial" w:hAnsi="Arial" w:cs="Arial"/>
          <w:sz w:val="24"/>
          <w:szCs w:val="24"/>
        </w:rPr>
      </w:pPr>
    </w:p>
    <w:p w14:paraId="0FC58BD3" w14:textId="076CB0C3" w:rsidR="00FD7AD3" w:rsidRPr="00B6343D" w:rsidRDefault="00FD7AD3" w:rsidP="00B6343D"/>
    <w:sectPr w:rsidR="00FD7AD3" w:rsidRPr="00B6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7ED"/>
    <w:multiLevelType w:val="multilevel"/>
    <w:tmpl w:val="A1F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A03D7D"/>
    <w:multiLevelType w:val="hybridMultilevel"/>
    <w:tmpl w:val="2852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34FDB"/>
    <w:multiLevelType w:val="hybridMultilevel"/>
    <w:tmpl w:val="B46C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22621"/>
    <w:multiLevelType w:val="hybridMultilevel"/>
    <w:tmpl w:val="D0A4E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A6068"/>
    <w:multiLevelType w:val="hybridMultilevel"/>
    <w:tmpl w:val="7914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F6AAD"/>
    <w:multiLevelType w:val="multilevel"/>
    <w:tmpl w:val="792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BB7B3C"/>
    <w:multiLevelType w:val="multilevel"/>
    <w:tmpl w:val="EA6C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46503"/>
    <w:multiLevelType w:val="hybridMultilevel"/>
    <w:tmpl w:val="C2A85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59"/>
    <w:rsid w:val="000B652C"/>
    <w:rsid w:val="00144EDE"/>
    <w:rsid w:val="0035671E"/>
    <w:rsid w:val="00387438"/>
    <w:rsid w:val="00735001"/>
    <w:rsid w:val="0082115D"/>
    <w:rsid w:val="00822583"/>
    <w:rsid w:val="00B6343D"/>
    <w:rsid w:val="00CA5859"/>
    <w:rsid w:val="00E661FD"/>
    <w:rsid w:val="00FD7A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3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3191">
      <w:bodyDiv w:val="1"/>
      <w:marLeft w:val="0"/>
      <w:marRight w:val="0"/>
      <w:marTop w:val="0"/>
      <w:marBottom w:val="0"/>
      <w:divBdr>
        <w:top w:val="none" w:sz="0" w:space="0" w:color="auto"/>
        <w:left w:val="none" w:sz="0" w:space="0" w:color="auto"/>
        <w:bottom w:val="none" w:sz="0" w:space="0" w:color="auto"/>
        <w:right w:val="none" w:sz="0" w:space="0" w:color="auto"/>
      </w:divBdr>
      <w:divsChild>
        <w:div w:id="808741672">
          <w:marLeft w:val="0"/>
          <w:marRight w:val="0"/>
          <w:marTop w:val="0"/>
          <w:marBottom w:val="0"/>
          <w:divBdr>
            <w:top w:val="none" w:sz="0" w:space="0" w:color="auto"/>
            <w:left w:val="none" w:sz="0" w:space="0" w:color="auto"/>
            <w:bottom w:val="none" w:sz="0" w:space="0" w:color="auto"/>
            <w:right w:val="none" w:sz="0" w:space="0" w:color="auto"/>
          </w:divBdr>
          <w:divsChild>
            <w:div w:id="1296763662">
              <w:marLeft w:val="0"/>
              <w:marRight w:val="0"/>
              <w:marTop w:val="0"/>
              <w:marBottom w:val="0"/>
              <w:divBdr>
                <w:top w:val="none" w:sz="0" w:space="0" w:color="auto"/>
                <w:left w:val="none" w:sz="0" w:space="0" w:color="auto"/>
                <w:bottom w:val="none" w:sz="0" w:space="0" w:color="auto"/>
                <w:right w:val="none" w:sz="0" w:space="0" w:color="auto"/>
              </w:divBdr>
              <w:divsChild>
                <w:div w:id="19940676">
                  <w:marLeft w:val="0"/>
                  <w:marRight w:val="0"/>
                  <w:marTop w:val="0"/>
                  <w:marBottom w:val="0"/>
                  <w:divBdr>
                    <w:top w:val="none" w:sz="0" w:space="0" w:color="auto"/>
                    <w:left w:val="none" w:sz="0" w:space="0" w:color="auto"/>
                    <w:bottom w:val="none" w:sz="0" w:space="0" w:color="auto"/>
                    <w:right w:val="none" w:sz="0" w:space="0" w:color="auto"/>
                  </w:divBdr>
                  <w:divsChild>
                    <w:div w:id="192155505">
                      <w:marLeft w:val="0"/>
                      <w:marRight w:val="0"/>
                      <w:marTop w:val="0"/>
                      <w:marBottom w:val="0"/>
                      <w:divBdr>
                        <w:top w:val="none" w:sz="0" w:space="0" w:color="auto"/>
                        <w:left w:val="none" w:sz="0" w:space="0" w:color="auto"/>
                        <w:bottom w:val="none" w:sz="0" w:space="0" w:color="auto"/>
                        <w:right w:val="none" w:sz="0" w:space="0" w:color="auto"/>
                      </w:divBdr>
                      <w:divsChild>
                        <w:div w:id="152835654">
                          <w:marLeft w:val="0"/>
                          <w:marRight w:val="0"/>
                          <w:marTop w:val="0"/>
                          <w:marBottom w:val="0"/>
                          <w:divBdr>
                            <w:top w:val="none" w:sz="0" w:space="0" w:color="auto"/>
                            <w:left w:val="none" w:sz="0" w:space="0" w:color="auto"/>
                            <w:bottom w:val="none" w:sz="0" w:space="0" w:color="auto"/>
                            <w:right w:val="none" w:sz="0" w:space="0" w:color="auto"/>
                          </w:divBdr>
                          <w:divsChild>
                            <w:div w:id="244072503">
                              <w:marLeft w:val="0"/>
                              <w:marRight w:val="0"/>
                              <w:marTop w:val="0"/>
                              <w:marBottom w:val="0"/>
                              <w:divBdr>
                                <w:top w:val="none" w:sz="0" w:space="0" w:color="auto"/>
                                <w:left w:val="none" w:sz="0" w:space="0" w:color="auto"/>
                                <w:bottom w:val="none" w:sz="0" w:space="0" w:color="auto"/>
                                <w:right w:val="none" w:sz="0" w:space="0" w:color="auto"/>
                              </w:divBdr>
                              <w:divsChild>
                                <w:div w:id="1455714539">
                                  <w:marLeft w:val="0"/>
                                  <w:marRight w:val="0"/>
                                  <w:marTop w:val="0"/>
                                  <w:marBottom w:val="0"/>
                                  <w:divBdr>
                                    <w:top w:val="none" w:sz="0" w:space="0" w:color="auto"/>
                                    <w:left w:val="none" w:sz="0" w:space="0" w:color="auto"/>
                                    <w:bottom w:val="none" w:sz="0" w:space="0" w:color="auto"/>
                                    <w:right w:val="none" w:sz="0" w:space="0" w:color="auto"/>
                                  </w:divBdr>
                                  <w:divsChild>
                                    <w:div w:id="1363897480">
                                      <w:marLeft w:val="0"/>
                                      <w:marRight w:val="0"/>
                                      <w:marTop w:val="0"/>
                                      <w:marBottom w:val="0"/>
                                      <w:divBdr>
                                        <w:top w:val="none" w:sz="0" w:space="0" w:color="auto"/>
                                        <w:left w:val="none" w:sz="0" w:space="0" w:color="auto"/>
                                        <w:bottom w:val="none" w:sz="0" w:space="0" w:color="auto"/>
                                        <w:right w:val="none" w:sz="0" w:space="0" w:color="auto"/>
                                      </w:divBdr>
                                      <w:divsChild>
                                        <w:div w:id="1863477094">
                                          <w:marLeft w:val="0"/>
                                          <w:marRight w:val="0"/>
                                          <w:marTop w:val="0"/>
                                          <w:marBottom w:val="0"/>
                                          <w:divBdr>
                                            <w:top w:val="none" w:sz="0" w:space="0" w:color="auto"/>
                                            <w:left w:val="none" w:sz="0" w:space="0" w:color="auto"/>
                                            <w:bottom w:val="none" w:sz="0" w:space="0" w:color="auto"/>
                                            <w:right w:val="none" w:sz="0" w:space="0" w:color="auto"/>
                                          </w:divBdr>
                                          <w:divsChild>
                                            <w:div w:id="94593804">
                                              <w:marLeft w:val="0"/>
                                              <w:marRight w:val="0"/>
                                              <w:marTop w:val="0"/>
                                              <w:marBottom w:val="0"/>
                                              <w:divBdr>
                                                <w:top w:val="none" w:sz="0" w:space="0" w:color="auto"/>
                                                <w:left w:val="none" w:sz="0" w:space="0" w:color="auto"/>
                                                <w:bottom w:val="none" w:sz="0" w:space="0" w:color="auto"/>
                                                <w:right w:val="none" w:sz="0" w:space="0" w:color="auto"/>
                                              </w:divBdr>
                                              <w:divsChild>
                                                <w:div w:id="1573461888">
                                                  <w:marLeft w:val="0"/>
                                                  <w:marRight w:val="0"/>
                                                  <w:marTop w:val="0"/>
                                                  <w:marBottom w:val="0"/>
                                                  <w:divBdr>
                                                    <w:top w:val="none" w:sz="0" w:space="0" w:color="auto"/>
                                                    <w:left w:val="none" w:sz="0" w:space="0" w:color="auto"/>
                                                    <w:bottom w:val="none" w:sz="0" w:space="0" w:color="auto"/>
                                                    <w:right w:val="none" w:sz="0" w:space="0" w:color="auto"/>
                                                  </w:divBdr>
                                                  <w:divsChild>
                                                    <w:div w:id="18768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047716">
      <w:bodyDiv w:val="1"/>
      <w:marLeft w:val="0"/>
      <w:marRight w:val="0"/>
      <w:marTop w:val="0"/>
      <w:marBottom w:val="0"/>
      <w:divBdr>
        <w:top w:val="none" w:sz="0" w:space="0" w:color="auto"/>
        <w:left w:val="none" w:sz="0" w:space="0" w:color="auto"/>
        <w:bottom w:val="none" w:sz="0" w:space="0" w:color="auto"/>
        <w:right w:val="none" w:sz="0" w:space="0" w:color="auto"/>
      </w:divBdr>
      <w:divsChild>
        <w:div w:id="499200047">
          <w:marLeft w:val="0"/>
          <w:marRight w:val="0"/>
          <w:marTop w:val="0"/>
          <w:marBottom w:val="0"/>
          <w:divBdr>
            <w:top w:val="none" w:sz="0" w:space="0" w:color="auto"/>
            <w:left w:val="none" w:sz="0" w:space="0" w:color="auto"/>
            <w:bottom w:val="none" w:sz="0" w:space="0" w:color="auto"/>
            <w:right w:val="none" w:sz="0" w:space="0" w:color="auto"/>
          </w:divBdr>
          <w:divsChild>
            <w:div w:id="1086465658">
              <w:marLeft w:val="0"/>
              <w:marRight w:val="0"/>
              <w:marTop w:val="0"/>
              <w:marBottom w:val="0"/>
              <w:divBdr>
                <w:top w:val="none" w:sz="0" w:space="0" w:color="auto"/>
                <w:left w:val="none" w:sz="0" w:space="0" w:color="auto"/>
                <w:bottom w:val="none" w:sz="0" w:space="0" w:color="auto"/>
                <w:right w:val="none" w:sz="0" w:space="0" w:color="auto"/>
              </w:divBdr>
              <w:divsChild>
                <w:div w:id="369844082">
                  <w:marLeft w:val="0"/>
                  <w:marRight w:val="0"/>
                  <w:marTop w:val="0"/>
                  <w:marBottom w:val="0"/>
                  <w:divBdr>
                    <w:top w:val="none" w:sz="0" w:space="0" w:color="auto"/>
                    <w:left w:val="none" w:sz="0" w:space="0" w:color="auto"/>
                    <w:bottom w:val="none" w:sz="0" w:space="0" w:color="auto"/>
                    <w:right w:val="none" w:sz="0" w:space="0" w:color="auto"/>
                  </w:divBdr>
                  <w:divsChild>
                    <w:div w:id="1507790196">
                      <w:marLeft w:val="0"/>
                      <w:marRight w:val="0"/>
                      <w:marTop w:val="0"/>
                      <w:marBottom w:val="0"/>
                      <w:divBdr>
                        <w:top w:val="none" w:sz="0" w:space="0" w:color="auto"/>
                        <w:left w:val="none" w:sz="0" w:space="0" w:color="auto"/>
                        <w:bottom w:val="none" w:sz="0" w:space="0" w:color="auto"/>
                        <w:right w:val="none" w:sz="0" w:space="0" w:color="auto"/>
                      </w:divBdr>
                      <w:divsChild>
                        <w:div w:id="2079207736">
                          <w:marLeft w:val="0"/>
                          <w:marRight w:val="0"/>
                          <w:marTop w:val="0"/>
                          <w:marBottom w:val="0"/>
                          <w:divBdr>
                            <w:top w:val="none" w:sz="0" w:space="0" w:color="auto"/>
                            <w:left w:val="none" w:sz="0" w:space="0" w:color="auto"/>
                            <w:bottom w:val="none" w:sz="0" w:space="0" w:color="auto"/>
                            <w:right w:val="none" w:sz="0" w:space="0" w:color="auto"/>
                          </w:divBdr>
                          <w:divsChild>
                            <w:div w:id="1443843701">
                              <w:marLeft w:val="0"/>
                              <w:marRight w:val="0"/>
                              <w:marTop w:val="0"/>
                              <w:marBottom w:val="0"/>
                              <w:divBdr>
                                <w:top w:val="none" w:sz="0" w:space="0" w:color="auto"/>
                                <w:left w:val="none" w:sz="0" w:space="0" w:color="auto"/>
                                <w:bottom w:val="none" w:sz="0" w:space="0" w:color="auto"/>
                                <w:right w:val="none" w:sz="0" w:space="0" w:color="auto"/>
                              </w:divBdr>
                              <w:divsChild>
                                <w:div w:id="474487849">
                                  <w:marLeft w:val="0"/>
                                  <w:marRight w:val="0"/>
                                  <w:marTop w:val="0"/>
                                  <w:marBottom w:val="0"/>
                                  <w:divBdr>
                                    <w:top w:val="none" w:sz="0" w:space="0" w:color="auto"/>
                                    <w:left w:val="none" w:sz="0" w:space="0" w:color="auto"/>
                                    <w:bottom w:val="none" w:sz="0" w:space="0" w:color="auto"/>
                                    <w:right w:val="none" w:sz="0" w:space="0" w:color="auto"/>
                                  </w:divBdr>
                                  <w:divsChild>
                                    <w:div w:id="1708096755">
                                      <w:marLeft w:val="0"/>
                                      <w:marRight w:val="0"/>
                                      <w:marTop w:val="0"/>
                                      <w:marBottom w:val="0"/>
                                      <w:divBdr>
                                        <w:top w:val="none" w:sz="0" w:space="0" w:color="auto"/>
                                        <w:left w:val="none" w:sz="0" w:space="0" w:color="auto"/>
                                        <w:bottom w:val="none" w:sz="0" w:space="0" w:color="auto"/>
                                        <w:right w:val="none" w:sz="0" w:space="0" w:color="auto"/>
                                      </w:divBdr>
                                      <w:divsChild>
                                        <w:div w:id="316105754">
                                          <w:marLeft w:val="0"/>
                                          <w:marRight w:val="0"/>
                                          <w:marTop w:val="0"/>
                                          <w:marBottom w:val="0"/>
                                          <w:divBdr>
                                            <w:top w:val="none" w:sz="0" w:space="0" w:color="auto"/>
                                            <w:left w:val="none" w:sz="0" w:space="0" w:color="auto"/>
                                            <w:bottom w:val="none" w:sz="0" w:space="0" w:color="auto"/>
                                            <w:right w:val="none" w:sz="0" w:space="0" w:color="auto"/>
                                          </w:divBdr>
                                          <w:divsChild>
                                            <w:div w:id="1115252443">
                                              <w:marLeft w:val="0"/>
                                              <w:marRight w:val="0"/>
                                              <w:marTop w:val="0"/>
                                              <w:marBottom w:val="0"/>
                                              <w:divBdr>
                                                <w:top w:val="none" w:sz="0" w:space="0" w:color="auto"/>
                                                <w:left w:val="none" w:sz="0" w:space="0" w:color="auto"/>
                                                <w:bottom w:val="none" w:sz="0" w:space="0" w:color="auto"/>
                                                <w:right w:val="none" w:sz="0" w:space="0" w:color="auto"/>
                                              </w:divBdr>
                                              <w:divsChild>
                                                <w:div w:id="1222324629">
                                                  <w:marLeft w:val="0"/>
                                                  <w:marRight w:val="0"/>
                                                  <w:marTop w:val="0"/>
                                                  <w:marBottom w:val="0"/>
                                                  <w:divBdr>
                                                    <w:top w:val="none" w:sz="0" w:space="0" w:color="auto"/>
                                                    <w:left w:val="none" w:sz="0" w:space="0" w:color="auto"/>
                                                    <w:bottom w:val="none" w:sz="0" w:space="0" w:color="auto"/>
                                                    <w:right w:val="none" w:sz="0" w:space="0" w:color="auto"/>
                                                  </w:divBdr>
                                                  <w:divsChild>
                                                    <w:div w:id="2079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0151">
      <w:bodyDiv w:val="1"/>
      <w:marLeft w:val="0"/>
      <w:marRight w:val="0"/>
      <w:marTop w:val="0"/>
      <w:marBottom w:val="0"/>
      <w:divBdr>
        <w:top w:val="none" w:sz="0" w:space="0" w:color="auto"/>
        <w:left w:val="none" w:sz="0" w:space="0" w:color="auto"/>
        <w:bottom w:val="none" w:sz="0" w:space="0" w:color="auto"/>
        <w:right w:val="none" w:sz="0" w:space="0" w:color="auto"/>
      </w:divBdr>
      <w:divsChild>
        <w:div w:id="1139882713">
          <w:marLeft w:val="0"/>
          <w:marRight w:val="0"/>
          <w:marTop w:val="0"/>
          <w:marBottom w:val="0"/>
          <w:divBdr>
            <w:top w:val="none" w:sz="0" w:space="0" w:color="auto"/>
            <w:left w:val="none" w:sz="0" w:space="0" w:color="auto"/>
            <w:bottom w:val="none" w:sz="0" w:space="0" w:color="auto"/>
            <w:right w:val="none" w:sz="0" w:space="0" w:color="auto"/>
          </w:divBdr>
          <w:divsChild>
            <w:div w:id="1591501052">
              <w:marLeft w:val="0"/>
              <w:marRight w:val="0"/>
              <w:marTop w:val="0"/>
              <w:marBottom w:val="0"/>
              <w:divBdr>
                <w:top w:val="none" w:sz="0" w:space="0" w:color="auto"/>
                <w:left w:val="none" w:sz="0" w:space="0" w:color="auto"/>
                <w:bottom w:val="none" w:sz="0" w:space="0" w:color="auto"/>
                <w:right w:val="none" w:sz="0" w:space="0" w:color="auto"/>
              </w:divBdr>
              <w:divsChild>
                <w:div w:id="961303103">
                  <w:marLeft w:val="0"/>
                  <w:marRight w:val="0"/>
                  <w:marTop w:val="0"/>
                  <w:marBottom w:val="0"/>
                  <w:divBdr>
                    <w:top w:val="none" w:sz="0" w:space="0" w:color="auto"/>
                    <w:left w:val="none" w:sz="0" w:space="0" w:color="auto"/>
                    <w:bottom w:val="none" w:sz="0" w:space="0" w:color="auto"/>
                    <w:right w:val="none" w:sz="0" w:space="0" w:color="auto"/>
                  </w:divBdr>
                  <w:divsChild>
                    <w:div w:id="268322716">
                      <w:marLeft w:val="0"/>
                      <w:marRight w:val="0"/>
                      <w:marTop w:val="0"/>
                      <w:marBottom w:val="0"/>
                      <w:divBdr>
                        <w:top w:val="none" w:sz="0" w:space="0" w:color="auto"/>
                        <w:left w:val="none" w:sz="0" w:space="0" w:color="auto"/>
                        <w:bottom w:val="none" w:sz="0" w:space="0" w:color="auto"/>
                        <w:right w:val="none" w:sz="0" w:space="0" w:color="auto"/>
                      </w:divBdr>
                      <w:divsChild>
                        <w:div w:id="1348096660">
                          <w:marLeft w:val="0"/>
                          <w:marRight w:val="0"/>
                          <w:marTop w:val="0"/>
                          <w:marBottom w:val="0"/>
                          <w:divBdr>
                            <w:top w:val="none" w:sz="0" w:space="0" w:color="auto"/>
                            <w:left w:val="none" w:sz="0" w:space="0" w:color="auto"/>
                            <w:bottom w:val="none" w:sz="0" w:space="0" w:color="auto"/>
                            <w:right w:val="none" w:sz="0" w:space="0" w:color="auto"/>
                          </w:divBdr>
                          <w:divsChild>
                            <w:div w:id="130828425">
                              <w:marLeft w:val="0"/>
                              <w:marRight w:val="0"/>
                              <w:marTop w:val="0"/>
                              <w:marBottom w:val="0"/>
                              <w:divBdr>
                                <w:top w:val="none" w:sz="0" w:space="0" w:color="auto"/>
                                <w:left w:val="none" w:sz="0" w:space="0" w:color="auto"/>
                                <w:bottom w:val="none" w:sz="0" w:space="0" w:color="auto"/>
                                <w:right w:val="none" w:sz="0" w:space="0" w:color="auto"/>
                              </w:divBdr>
                              <w:divsChild>
                                <w:div w:id="1930039351">
                                  <w:marLeft w:val="0"/>
                                  <w:marRight w:val="0"/>
                                  <w:marTop w:val="0"/>
                                  <w:marBottom w:val="0"/>
                                  <w:divBdr>
                                    <w:top w:val="none" w:sz="0" w:space="0" w:color="auto"/>
                                    <w:left w:val="none" w:sz="0" w:space="0" w:color="auto"/>
                                    <w:bottom w:val="none" w:sz="0" w:space="0" w:color="auto"/>
                                    <w:right w:val="none" w:sz="0" w:space="0" w:color="auto"/>
                                  </w:divBdr>
                                  <w:divsChild>
                                    <w:div w:id="2029672187">
                                      <w:marLeft w:val="0"/>
                                      <w:marRight w:val="0"/>
                                      <w:marTop w:val="0"/>
                                      <w:marBottom w:val="0"/>
                                      <w:divBdr>
                                        <w:top w:val="none" w:sz="0" w:space="0" w:color="auto"/>
                                        <w:left w:val="none" w:sz="0" w:space="0" w:color="auto"/>
                                        <w:bottom w:val="none" w:sz="0" w:space="0" w:color="auto"/>
                                        <w:right w:val="none" w:sz="0" w:space="0" w:color="auto"/>
                                      </w:divBdr>
                                      <w:divsChild>
                                        <w:div w:id="1380937382">
                                          <w:marLeft w:val="0"/>
                                          <w:marRight w:val="0"/>
                                          <w:marTop w:val="0"/>
                                          <w:marBottom w:val="0"/>
                                          <w:divBdr>
                                            <w:top w:val="none" w:sz="0" w:space="0" w:color="auto"/>
                                            <w:left w:val="none" w:sz="0" w:space="0" w:color="auto"/>
                                            <w:bottom w:val="none" w:sz="0" w:space="0" w:color="auto"/>
                                            <w:right w:val="none" w:sz="0" w:space="0" w:color="auto"/>
                                          </w:divBdr>
                                          <w:divsChild>
                                            <w:div w:id="1911497796">
                                              <w:marLeft w:val="0"/>
                                              <w:marRight w:val="0"/>
                                              <w:marTop w:val="0"/>
                                              <w:marBottom w:val="0"/>
                                              <w:divBdr>
                                                <w:top w:val="none" w:sz="0" w:space="0" w:color="auto"/>
                                                <w:left w:val="none" w:sz="0" w:space="0" w:color="auto"/>
                                                <w:bottom w:val="none" w:sz="0" w:space="0" w:color="auto"/>
                                                <w:right w:val="none" w:sz="0" w:space="0" w:color="auto"/>
                                              </w:divBdr>
                                              <w:divsChild>
                                                <w:div w:id="2072117888">
                                                  <w:marLeft w:val="0"/>
                                                  <w:marRight w:val="0"/>
                                                  <w:marTop w:val="0"/>
                                                  <w:marBottom w:val="0"/>
                                                  <w:divBdr>
                                                    <w:top w:val="none" w:sz="0" w:space="0" w:color="auto"/>
                                                    <w:left w:val="none" w:sz="0" w:space="0" w:color="auto"/>
                                                    <w:bottom w:val="none" w:sz="0" w:space="0" w:color="auto"/>
                                                    <w:right w:val="none" w:sz="0" w:space="0" w:color="auto"/>
                                                  </w:divBdr>
                                                  <w:divsChild>
                                                    <w:div w:id="1113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Oakville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dc:creator>
  <cp:lastModifiedBy>Blakney,Delbert</cp:lastModifiedBy>
  <cp:revision>2</cp:revision>
  <cp:lastPrinted>2016-03-04T14:17:00Z</cp:lastPrinted>
  <dcterms:created xsi:type="dcterms:W3CDTF">2018-09-11T20:21:00Z</dcterms:created>
  <dcterms:modified xsi:type="dcterms:W3CDTF">2018-09-11T20:21:00Z</dcterms:modified>
</cp:coreProperties>
</file>